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E1C0F" w14:textId="77777777" w:rsidR="00CC0243" w:rsidRDefault="00CC0243" w:rsidP="00CC0243">
      <w:pPr>
        <w:spacing w:line="360" w:lineRule="auto"/>
        <w:jc w:val="center"/>
        <w:rPr>
          <w:rFonts w:ascii="Times New Roman" w:hAnsi="Times New Roman" w:cs="Times New Roman"/>
          <w:sz w:val="24"/>
          <w:szCs w:val="24"/>
        </w:rPr>
      </w:pPr>
      <w:r>
        <w:rPr>
          <w:noProof/>
        </w:rPr>
        <w:drawing>
          <wp:inline distT="0" distB="0" distL="0" distR="0" wp14:anchorId="4AA20831" wp14:editId="452109E8">
            <wp:extent cx="3905250" cy="13239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0" cy="1323975"/>
                    </a:xfrm>
                    <a:prstGeom prst="rect">
                      <a:avLst/>
                    </a:prstGeom>
                    <a:noFill/>
                    <a:ln>
                      <a:noFill/>
                    </a:ln>
                  </pic:spPr>
                </pic:pic>
              </a:graphicData>
            </a:graphic>
          </wp:inline>
        </w:drawing>
      </w:r>
    </w:p>
    <w:p w14:paraId="0681D041" w14:textId="59DE2FE0" w:rsidR="00CC0243" w:rsidRDefault="00CC0243" w:rsidP="00FC41FD">
      <w:pPr>
        <w:spacing w:before="251"/>
        <w:jc w:val="both"/>
        <w:rPr>
          <w:b/>
          <w:sz w:val="32"/>
        </w:rPr>
      </w:pPr>
      <w:r>
        <w:rPr>
          <w:b/>
          <w:sz w:val="32"/>
        </w:rPr>
        <w:t xml:space="preserve">Ações em Alusão ao Dia Mundial do Diabetes 14 de Novembro – </w:t>
      </w:r>
      <w:r w:rsidR="00CF00C8">
        <w:rPr>
          <w:b/>
          <w:sz w:val="32"/>
        </w:rPr>
        <w:t>15</w:t>
      </w:r>
      <w:r>
        <w:rPr>
          <w:b/>
          <w:sz w:val="32"/>
        </w:rPr>
        <w:t>° Edição (</w:t>
      </w:r>
      <w:r w:rsidR="00FC41FD">
        <w:rPr>
          <w:b/>
          <w:sz w:val="32"/>
        </w:rPr>
        <w:t>202</w:t>
      </w:r>
      <w:r w:rsidR="00CF00C8">
        <w:rPr>
          <w:b/>
          <w:sz w:val="32"/>
        </w:rPr>
        <w:t>5</w:t>
      </w:r>
      <w:r>
        <w:rPr>
          <w:b/>
          <w:sz w:val="32"/>
        </w:rPr>
        <w:t>)</w:t>
      </w:r>
      <w:r w:rsidR="00CF00C8">
        <w:rPr>
          <w:b/>
          <w:sz w:val="32"/>
        </w:rPr>
        <w:t xml:space="preserve"> Edição Comemorativa.</w:t>
      </w:r>
    </w:p>
    <w:p w14:paraId="36E0A406" w14:textId="77777777" w:rsidR="00FC41FD" w:rsidRPr="00CC0243" w:rsidRDefault="00FC41FD" w:rsidP="00FC41FD">
      <w:pPr>
        <w:spacing w:before="251"/>
        <w:jc w:val="both"/>
        <w:rPr>
          <w:b/>
          <w:sz w:val="32"/>
        </w:rPr>
      </w:pPr>
    </w:p>
    <w:p w14:paraId="414CF141" w14:textId="77777777" w:rsidR="00CC0243" w:rsidRDefault="00CC0243" w:rsidP="00CC0243">
      <w:pPr>
        <w:pStyle w:val="PargrafodaLista"/>
        <w:numPr>
          <w:ilvl w:val="1"/>
          <w:numId w:val="1"/>
        </w:numPr>
        <w:jc w:val="both"/>
        <w:rPr>
          <w:rFonts w:ascii="Times New Roman" w:hAnsi="Times New Roman" w:cs="Times New Roman"/>
          <w:b/>
          <w:sz w:val="24"/>
          <w:szCs w:val="24"/>
        </w:rPr>
      </w:pPr>
      <w:r w:rsidRPr="00B55FAC">
        <w:rPr>
          <w:rFonts w:ascii="Times New Roman" w:hAnsi="Times New Roman" w:cs="Times New Roman"/>
          <w:b/>
          <w:sz w:val="24"/>
          <w:szCs w:val="24"/>
        </w:rPr>
        <w:t>Instituição proponente:</w:t>
      </w:r>
    </w:p>
    <w:p w14:paraId="3FD01192" w14:textId="77777777" w:rsidR="00CC0243" w:rsidRPr="00B55FAC" w:rsidRDefault="00CC0243" w:rsidP="00CC0243">
      <w:pPr>
        <w:pStyle w:val="PargrafodaLista"/>
        <w:jc w:val="both"/>
        <w:rPr>
          <w:rFonts w:ascii="Times New Roman" w:hAnsi="Times New Roman" w:cs="Times New Roman"/>
          <w:b/>
          <w:sz w:val="24"/>
          <w:szCs w:val="24"/>
        </w:rPr>
      </w:pPr>
    </w:p>
    <w:p w14:paraId="2C3EE867" w14:textId="77777777" w:rsidR="00CC0243" w:rsidRDefault="00CC0243" w:rsidP="00CC0243">
      <w:pPr>
        <w:pStyle w:val="PargrafodaLista"/>
        <w:ind w:left="435" w:firstLine="273"/>
        <w:jc w:val="both"/>
        <w:rPr>
          <w:rFonts w:ascii="Times New Roman" w:hAnsi="Times New Roman" w:cs="Times New Roman"/>
          <w:i/>
          <w:sz w:val="24"/>
          <w:szCs w:val="24"/>
        </w:rPr>
      </w:pPr>
      <w:r w:rsidRPr="00B55FAC">
        <w:rPr>
          <w:rFonts w:ascii="Times New Roman" w:hAnsi="Times New Roman" w:cs="Times New Roman"/>
          <w:b/>
          <w:sz w:val="24"/>
          <w:szCs w:val="24"/>
        </w:rPr>
        <w:t>GADA</w:t>
      </w:r>
      <w:r w:rsidRPr="00B55FAC">
        <w:rPr>
          <w:rFonts w:ascii="Times New Roman" w:hAnsi="Times New Roman" w:cs="Times New Roman"/>
          <w:sz w:val="24"/>
          <w:szCs w:val="24"/>
        </w:rPr>
        <w:t xml:space="preserve">-GRUPO DE AMIGOS DIABÉTICOS EM AÇÃO - Fundada em 30 de maio de 2012, localizada em sua sede provisória a Rua: Maria </w:t>
      </w:r>
      <w:proofErr w:type="spellStart"/>
      <w:r w:rsidRPr="00B55FAC">
        <w:rPr>
          <w:rFonts w:ascii="Times New Roman" w:hAnsi="Times New Roman" w:cs="Times New Roman"/>
          <w:sz w:val="24"/>
          <w:szCs w:val="24"/>
        </w:rPr>
        <w:t>Aniceta</w:t>
      </w:r>
      <w:proofErr w:type="spellEnd"/>
      <w:r w:rsidRPr="00B55FAC">
        <w:rPr>
          <w:rFonts w:ascii="Times New Roman" w:hAnsi="Times New Roman" w:cs="Times New Roman"/>
          <w:sz w:val="24"/>
          <w:szCs w:val="24"/>
        </w:rPr>
        <w:t xml:space="preserve"> Cavalcante, nº 111 bairro PIOX – CAJAZEIRAS - PB. </w:t>
      </w:r>
      <w:r w:rsidRPr="00B55FAC">
        <w:rPr>
          <w:rFonts w:ascii="Times New Roman" w:hAnsi="Times New Roman" w:cs="Times New Roman"/>
          <w:i/>
          <w:sz w:val="24"/>
          <w:szCs w:val="24"/>
        </w:rPr>
        <w:t>CNPJ:</w:t>
      </w:r>
      <w:r w:rsidRPr="00B55FAC">
        <w:rPr>
          <w:rFonts w:ascii="Times New Roman" w:hAnsi="Times New Roman" w:cs="Times New Roman"/>
          <w:b/>
          <w:i/>
          <w:sz w:val="24"/>
          <w:szCs w:val="24"/>
        </w:rPr>
        <w:t xml:space="preserve"> 19.001.687/0001-08 </w:t>
      </w:r>
      <w:r w:rsidRPr="00B55FAC">
        <w:rPr>
          <w:rFonts w:ascii="Times New Roman" w:hAnsi="Times New Roman" w:cs="Times New Roman"/>
          <w:i/>
          <w:sz w:val="24"/>
          <w:szCs w:val="24"/>
        </w:rPr>
        <w:t xml:space="preserve">- </w:t>
      </w:r>
      <w:r w:rsidRPr="00B55FAC">
        <w:rPr>
          <w:rFonts w:ascii="Times New Roman" w:hAnsi="Times New Roman" w:cs="Times New Roman"/>
          <w:b/>
          <w:i/>
          <w:sz w:val="24"/>
          <w:szCs w:val="24"/>
        </w:rPr>
        <w:t>Utilidade Pública Estadual</w:t>
      </w:r>
      <w:r w:rsidRPr="00B55FAC">
        <w:rPr>
          <w:rFonts w:ascii="Times New Roman" w:hAnsi="Times New Roman" w:cs="Times New Roman"/>
          <w:i/>
          <w:sz w:val="24"/>
          <w:szCs w:val="24"/>
        </w:rPr>
        <w:t xml:space="preserve"> </w:t>
      </w:r>
      <w:r w:rsidRPr="00B55FAC">
        <w:rPr>
          <w:rFonts w:ascii="Times New Roman" w:hAnsi="Times New Roman" w:cs="Times New Roman"/>
          <w:b/>
          <w:i/>
          <w:sz w:val="24"/>
          <w:szCs w:val="24"/>
        </w:rPr>
        <w:t>Lei n°:</w:t>
      </w:r>
      <w:r w:rsidRPr="00B55FAC">
        <w:rPr>
          <w:rFonts w:ascii="Times New Roman" w:hAnsi="Times New Roman" w:cs="Times New Roman"/>
          <w:i/>
          <w:sz w:val="24"/>
          <w:szCs w:val="24"/>
        </w:rPr>
        <w:t xml:space="preserve"> 11.201 26/09/17, </w:t>
      </w:r>
      <w:r w:rsidRPr="00B55FAC">
        <w:rPr>
          <w:rFonts w:ascii="Times New Roman" w:hAnsi="Times New Roman" w:cs="Times New Roman"/>
          <w:b/>
          <w:i/>
          <w:sz w:val="24"/>
          <w:szCs w:val="24"/>
        </w:rPr>
        <w:t>Resolução Utilidade Pública Municipal N°:</w:t>
      </w:r>
      <w:r w:rsidRPr="00B55FAC">
        <w:rPr>
          <w:rFonts w:ascii="Times New Roman" w:hAnsi="Times New Roman" w:cs="Times New Roman"/>
          <w:i/>
          <w:sz w:val="24"/>
          <w:szCs w:val="24"/>
        </w:rPr>
        <w:t xml:space="preserve"> 04/2012, </w:t>
      </w:r>
      <w:r w:rsidRPr="00B55FAC">
        <w:rPr>
          <w:rFonts w:ascii="Times New Roman" w:hAnsi="Times New Roman" w:cs="Times New Roman"/>
          <w:b/>
          <w:i/>
          <w:sz w:val="24"/>
          <w:szCs w:val="24"/>
        </w:rPr>
        <w:t>Registro no Conselho Municipal de Assistência Social n°</w:t>
      </w:r>
      <w:r w:rsidRPr="00B55FAC">
        <w:rPr>
          <w:rFonts w:ascii="Times New Roman" w:hAnsi="Times New Roman" w:cs="Times New Roman"/>
          <w:i/>
          <w:sz w:val="24"/>
          <w:szCs w:val="24"/>
        </w:rPr>
        <w:t>: 001</w:t>
      </w:r>
      <w:r>
        <w:rPr>
          <w:rFonts w:ascii="Times New Roman" w:hAnsi="Times New Roman" w:cs="Times New Roman"/>
          <w:i/>
          <w:sz w:val="24"/>
          <w:szCs w:val="24"/>
        </w:rPr>
        <w:t>/2014 – telefone: 083-9.9194-5045</w:t>
      </w:r>
      <w:r w:rsidRPr="00B55FAC">
        <w:rPr>
          <w:rFonts w:ascii="Times New Roman" w:hAnsi="Times New Roman" w:cs="Times New Roman"/>
          <w:i/>
          <w:sz w:val="24"/>
          <w:szCs w:val="24"/>
        </w:rPr>
        <w:t>.</w:t>
      </w:r>
    </w:p>
    <w:p w14:paraId="04669382" w14:textId="77777777" w:rsidR="00CC0243" w:rsidRDefault="00CC0243" w:rsidP="00CC0243">
      <w:pPr>
        <w:jc w:val="both"/>
        <w:rPr>
          <w:rFonts w:ascii="Times New Roman" w:hAnsi="Times New Roman" w:cs="Times New Roman"/>
          <w:i/>
          <w:sz w:val="24"/>
          <w:szCs w:val="24"/>
        </w:rPr>
      </w:pPr>
    </w:p>
    <w:p w14:paraId="6E359EC4" w14:textId="77777777" w:rsidR="00CC0243" w:rsidRPr="00017249" w:rsidRDefault="00CC0243" w:rsidP="00CC0243">
      <w:pPr>
        <w:jc w:val="both"/>
        <w:rPr>
          <w:rFonts w:ascii="Times New Roman" w:hAnsi="Times New Roman" w:cs="Times New Roman"/>
          <w:b/>
          <w:sz w:val="24"/>
          <w:szCs w:val="24"/>
        </w:rPr>
      </w:pPr>
      <w:r w:rsidRPr="00017249">
        <w:rPr>
          <w:rFonts w:ascii="Times New Roman" w:hAnsi="Times New Roman" w:cs="Times New Roman"/>
          <w:b/>
          <w:sz w:val="24"/>
          <w:szCs w:val="24"/>
        </w:rPr>
        <w:t>1.2- Missão</w:t>
      </w:r>
      <w:r>
        <w:rPr>
          <w:rFonts w:ascii="Times New Roman" w:hAnsi="Times New Roman" w:cs="Times New Roman"/>
          <w:b/>
          <w:sz w:val="24"/>
          <w:szCs w:val="24"/>
        </w:rPr>
        <w:t>:</w:t>
      </w:r>
    </w:p>
    <w:p w14:paraId="1A18BC6B" w14:textId="77777777" w:rsidR="00CC0243" w:rsidRDefault="00CC0243" w:rsidP="00CC0243">
      <w:pPr>
        <w:jc w:val="both"/>
        <w:rPr>
          <w:rFonts w:ascii="Times New Roman" w:hAnsi="Times New Roman" w:cs="Times New Roman"/>
          <w:sz w:val="24"/>
          <w:szCs w:val="24"/>
        </w:rPr>
      </w:pPr>
      <w:r w:rsidRPr="00017249">
        <w:rPr>
          <w:rFonts w:ascii="Times New Roman" w:hAnsi="Times New Roman" w:cs="Times New Roman"/>
          <w:sz w:val="24"/>
          <w:szCs w:val="24"/>
        </w:rPr>
        <w:tab/>
        <w:t>O Grupo de Amigos Diabéticos em Ação (GADA CAJAZEIRAS)</w:t>
      </w:r>
      <w:r>
        <w:rPr>
          <w:rFonts w:ascii="Times New Roman" w:hAnsi="Times New Roman" w:cs="Times New Roman"/>
          <w:sz w:val="24"/>
          <w:szCs w:val="24"/>
        </w:rPr>
        <w:t xml:space="preserve"> tem como missão:</w:t>
      </w:r>
      <w:r w:rsidRPr="00017249">
        <w:rPr>
          <w:rFonts w:ascii="Times New Roman" w:hAnsi="Times New Roman" w:cs="Times New Roman"/>
          <w:sz w:val="24"/>
          <w:szCs w:val="24"/>
        </w:rPr>
        <w:t xml:space="preserve"> </w:t>
      </w:r>
      <w:r w:rsidRPr="00256FC5">
        <w:rPr>
          <w:rFonts w:ascii="Times New Roman" w:hAnsi="Times New Roman" w:cs="Times New Roman"/>
          <w:b/>
          <w:i/>
          <w:sz w:val="24"/>
          <w:szCs w:val="24"/>
        </w:rPr>
        <w:t>orienta, educa e encaminha pessoas com diabetes, através de palestras e execução de atividades e projetos de cunho social, buscando atender a necessidade da população do município de Cajazeiras e região</w:t>
      </w:r>
      <w:r>
        <w:rPr>
          <w:rFonts w:ascii="Times New Roman" w:hAnsi="Times New Roman" w:cs="Times New Roman"/>
          <w:i/>
          <w:sz w:val="24"/>
          <w:szCs w:val="24"/>
        </w:rPr>
        <w:t>.</w:t>
      </w:r>
    </w:p>
    <w:p w14:paraId="4201080C" w14:textId="77777777" w:rsidR="00CC0243" w:rsidRDefault="00CC0243" w:rsidP="00CC0243">
      <w:pPr>
        <w:jc w:val="both"/>
        <w:rPr>
          <w:rFonts w:ascii="Times New Roman" w:hAnsi="Times New Roman" w:cs="Times New Roman"/>
          <w:sz w:val="24"/>
          <w:szCs w:val="24"/>
        </w:rPr>
      </w:pPr>
    </w:p>
    <w:p w14:paraId="3C9E9086" w14:textId="77777777" w:rsidR="00CC0243" w:rsidRPr="00017249" w:rsidRDefault="00CC0243" w:rsidP="00CC0243">
      <w:pPr>
        <w:jc w:val="both"/>
        <w:rPr>
          <w:rFonts w:ascii="Times New Roman" w:hAnsi="Times New Roman" w:cs="Times New Roman"/>
          <w:b/>
          <w:sz w:val="24"/>
          <w:szCs w:val="24"/>
        </w:rPr>
      </w:pPr>
      <w:r w:rsidRPr="00017249">
        <w:rPr>
          <w:rFonts w:ascii="Times New Roman" w:hAnsi="Times New Roman" w:cs="Times New Roman"/>
          <w:b/>
          <w:sz w:val="24"/>
          <w:szCs w:val="24"/>
        </w:rPr>
        <w:t>1.3- Experiência</w:t>
      </w:r>
      <w:r>
        <w:rPr>
          <w:rFonts w:ascii="Times New Roman" w:hAnsi="Times New Roman" w:cs="Times New Roman"/>
          <w:b/>
          <w:sz w:val="24"/>
          <w:szCs w:val="24"/>
        </w:rPr>
        <w:t>:</w:t>
      </w:r>
    </w:p>
    <w:p w14:paraId="2A1B2831" w14:textId="77777777" w:rsidR="00CC0243" w:rsidRDefault="00CC0243" w:rsidP="00CC0243">
      <w:pPr>
        <w:jc w:val="both"/>
        <w:rPr>
          <w:rFonts w:ascii="Times New Roman" w:hAnsi="Times New Roman" w:cs="Times New Roman"/>
          <w:sz w:val="24"/>
          <w:szCs w:val="24"/>
        </w:rPr>
      </w:pPr>
      <w:r>
        <w:rPr>
          <w:rFonts w:ascii="Times New Roman" w:hAnsi="Times New Roman" w:cs="Times New Roman"/>
          <w:sz w:val="24"/>
          <w:szCs w:val="24"/>
        </w:rPr>
        <w:tab/>
        <w:t>O GADA foi fundado em</w:t>
      </w:r>
      <w:r w:rsidRPr="00017249">
        <w:rPr>
          <w:rFonts w:ascii="Times New Roman" w:hAnsi="Times New Roman" w:cs="Times New Roman"/>
          <w:sz w:val="24"/>
          <w:szCs w:val="24"/>
        </w:rPr>
        <w:t xml:space="preserve"> 30 de </w:t>
      </w:r>
      <w:r>
        <w:rPr>
          <w:rFonts w:ascii="Times New Roman" w:hAnsi="Times New Roman" w:cs="Times New Roman"/>
          <w:sz w:val="24"/>
          <w:szCs w:val="24"/>
        </w:rPr>
        <w:t xml:space="preserve">maio de 2012. Desde sua Fundação e Criação, trabalha com </w:t>
      </w:r>
      <w:r w:rsidRPr="00256FC5">
        <w:rPr>
          <w:rFonts w:ascii="Times New Roman" w:hAnsi="Times New Roman" w:cs="Times New Roman"/>
          <w:b/>
          <w:i/>
          <w:sz w:val="24"/>
          <w:szCs w:val="24"/>
        </w:rPr>
        <w:t xml:space="preserve">ações de Educação, Acompanhamento, Monitoramento e Prevenção do diabetes tipo I e II </w:t>
      </w:r>
      <w:r w:rsidRPr="00017249">
        <w:rPr>
          <w:rFonts w:ascii="Times New Roman" w:hAnsi="Times New Roman" w:cs="Times New Roman"/>
          <w:sz w:val="24"/>
          <w:szCs w:val="24"/>
        </w:rPr>
        <w:t>no município d</w:t>
      </w:r>
      <w:r>
        <w:rPr>
          <w:rFonts w:ascii="Times New Roman" w:hAnsi="Times New Roman" w:cs="Times New Roman"/>
          <w:sz w:val="24"/>
          <w:szCs w:val="24"/>
        </w:rPr>
        <w:t>e Cajazeiras e cidades vizinhas que compõem a 9° Gerência Regional de Saúde.</w:t>
      </w:r>
    </w:p>
    <w:p w14:paraId="6EE1AC86" w14:textId="77777777" w:rsidR="00CC0243" w:rsidRDefault="00CC0243" w:rsidP="00CC0243">
      <w:pPr>
        <w:jc w:val="both"/>
        <w:rPr>
          <w:rFonts w:ascii="Times New Roman" w:hAnsi="Times New Roman" w:cs="Times New Roman"/>
          <w:sz w:val="24"/>
          <w:szCs w:val="24"/>
        </w:rPr>
      </w:pPr>
    </w:p>
    <w:p w14:paraId="62A490E1" w14:textId="77777777" w:rsidR="00CC0243" w:rsidRPr="00D11312" w:rsidRDefault="00CC0243" w:rsidP="00CC0243">
      <w:pPr>
        <w:jc w:val="both"/>
        <w:rPr>
          <w:rFonts w:ascii="Times New Roman" w:hAnsi="Times New Roman" w:cs="Times New Roman"/>
          <w:sz w:val="24"/>
          <w:szCs w:val="24"/>
        </w:rPr>
      </w:pPr>
      <w:r w:rsidRPr="00D11312">
        <w:rPr>
          <w:rFonts w:ascii="Times New Roman" w:hAnsi="Times New Roman" w:cs="Times New Roman"/>
          <w:b/>
          <w:sz w:val="24"/>
          <w:szCs w:val="24"/>
        </w:rPr>
        <w:t>1.4- Equipe de parceiros</w:t>
      </w:r>
      <w:r>
        <w:rPr>
          <w:rFonts w:ascii="Times New Roman" w:hAnsi="Times New Roman" w:cs="Times New Roman"/>
          <w:b/>
          <w:sz w:val="24"/>
          <w:szCs w:val="24"/>
        </w:rPr>
        <w:t>:</w:t>
      </w:r>
    </w:p>
    <w:p w14:paraId="5E56FFD9" w14:textId="41665F01" w:rsidR="00CC0243" w:rsidRDefault="00CC0243" w:rsidP="00CC0243">
      <w:pPr>
        <w:jc w:val="both"/>
        <w:rPr>
          <w:rFonts w:ascii="Times New Roman" w:hAnsi="Times New Roman" w:cs="Times New Roman"/>
          <w:sz w:val="24"/>
          <w:szCs w:val="24"/>
        </w:rPr>
      </w:pPr>
      <w:r w:rsidRPr="00D11312">
        <w:rPr>
          <w:rFonts w:ascii="Times New Roman" w:hAnsi="Times New Roman" w:cs="Times New Roman"/>
          <w:sz w:val="24"/>
          <w:szCs w:val="24"/>
        </w:rPr>
        <w:tab/>
        <w:t>Temos uma equipe de parcei</w:t>
      </w:r>
      <w:r>
        <w:rPr>
          <w:rFonts w:ascii="Times New Roman" w:hAnsi="Times New Roman" w:cs="Times New Roman"/>
          <w:sz w:val="24"/>
          <w:szCs w:val="24"/>
        </w:rPr>
        <w:t>ros que desde a fundação (2012) sempre apostam em nossas ações e atividades</w:t>
      </w:r>
      <w:r w:rsidRPr="00D11312">
        <w:rPr>
          <w:rFonts w:ascii="Times New Roman" w:hAnsi="Times New Roman" w:cs="Times New Roman"/>
          <w:sz w:val="24"/>
          <w:szCs w:val="24"/>
        </w:rPr>
        <w:t xml:space="preserve">. Com </w:t>
      </w:r>
      <w:r>
        <w:rPr>
          <w:rFonts w:ascii="Times New Roman" w:hAnsi="Times New Roman" w:cs="Times New Roman"/>
          <w:sz w:val="24"/>
          <w:szCs w:val="24"/>
        </w:rPr>
        <w:t xml:space="preserve">o </w:t>
      </w:r>
      <w:r w:rsidRPr="00D11312">
        <w:rPr>
          <w:rFonts w:ascii="Times New Roman" w:hAnsi="Times New Roman" w:cs="Times New Roman"/>
          <w:sz w:val="24"/>
          <w:szCs w:val="24"/>
        </w:rPr>
        <w:t>apoio desses parceiros e voluntários o Gada Cajazeiras está sempre em evolução. Podemos citar o Bioquímico Dr. I</w:t>
      </w:r>
      <w:r>
        <w:rPr>
          <w:rFonts w:ascii="Times New Roman" w:hAnsi="Times New Roman" w:cs="Times New Roman"/>
          <w:sz w:val="24"/>
          <w:szCs w:val="24"/>
        </w:rPr>
        <w:t>van Cavalcante (Laboratório de A</w:t>
      </w:r>
      <w:r w:rsidRPr="00D11312">
        <w:rPr>
          <w:rFonts w:ascii="Times New Roman" w:hAnsi="Times New Roman" w:cs="Times New Roman"/>
          <w:sz w:val="24"/>
          <w:szCs w:val="24"/>
        </w:rPr>
        <w:t>nálises e Clínicas)</w:t>
      </w:r>
      <w:r>
        <w:rPr>
          <w:rFonts w:ascii="Times New Roman" w:hAnsi="Times New Roman" w:cs="Times New Roman"/>
          <w:sz w:val="24"/>
          <w:szCs w:val="24"/>
        </w:rPr>
        <w:t xml:space="preserve"> in memória</w:t>
      </w:r>
      <w:r w:rsidRPr="00D11312">
        <w:rPr>
          <w:rFonts w:ascii="Times New Roman" w:hAnsi="Times New Roman" w:cs="Times New Roman"/>
          <w:sz w:val="24"/>
          <w:szCs w:val="24"/>
        </w:rPr>
        <w:t>, que possui uma equipe multidisciplinar, a Enfermeira Mônica Paulino Superintendente do Hospital Universitário Júlio Mari</w:t>
      </w:r>
      <w:r>
        <w:rPr>
          <w:rFonts w:ascii="Times New Roman" w:hAnsi="Times New Roman" w:cs="Times New Roman"/>
          <w:sz w:val="24"/>
          <w:szCs w:val="24"/>
        </w:rPr>
        <w:t xml:space="preserve">a Bandeira de Melo </w:t>
      </w:r>
      <w:r>
        <w:rPr>
          <w:rFonts w:ascii="Times New Roman" w:hAnsi="Times New Roman" w:cs="Times New Roman"/>
          <w:sz w:val="24"/>
          <w:szCs w:val="24"/>
        </w:rPr>
        <w:lastRenderedPageBreak/>
        <w:t>(HUJB)</w:t>
      </w:r>
      <w:r w:rsidRPr="00D11312">
        <w:rPr>
          <w:rFonts w:ascii="Times New Roman" w:hAnsi="Times New Roman" w:cs="Times New Roman"/>
          <w:sz w:val="24"/>
          <w:szCs w:val="24"/>
        </w:rPr>
        <w:t>, Programa Mesa Brasil (Sesc)</w:t>
      </w:r>
      <w:r>
        <w:rPr>
          <w:rFonts w:ascii="Times New Roman" w:hAnsi="Times New Roman" w:cs="Times New Roman"/>
          <w:sz w:val="24"/>
          <w:szCs w:val="24"/>
        </w:rPr>
        <w:t>, Faculdade Santa Maria (FSM), Faculdade São Francisco da Paraíba (FASP-2019) 9° Gerê</w:t>
      </w:r>
      <w:r w:rsidRPr="00D11312">
        <w:rPr>
          <w:rFonts w:ascii="Times New Roman" w:hAnsi="Times New Roman" w:cs="Times New Roman"/>
          <w:sz w:val="24"/>
          <w:szCs w:val="24"/>
        </w:rPr>
        <w:t>ncia Regional de Saúde, Hospital Regional de Cajazeiras</w:t>
      </w:r>
      <w:r>
        <w:rPr>
          <w:rFonts w:ascii="Times New Roman" w:hAnsi="Times New Roman" w:cs="Times New Roman"/>
          <w:sz w:val="24"/>
          <w:szCs w:val="24"/>
        </w:rPr>
        <w:t xml:space="preserve"> (HRC)</w:t>
      </w:r>
      <w:r w:rsidRPr="00D11312">
        <w:rPr>
          <w:rFonts w:ascii="Times New Roman" w:hAnsi="Times New Roman" w:cs="Times New Roman"/>
          <w:sz w:val="24"/>
          <w:szCs w:val="24"/>
        </w:rPr>
        <w:t>, Câmara Municip</w:t>
      </w:r>
      <w:r>
        <w:rPr>
          <w:rFonts w:ascii="Times New Roman" w:hAnsi="Times New Roman" w:cs="Times New Roman"/>
          <w:sz w:val="24"/>
          <w:szCs w:val="24"/>
        </w:rPr>
        <w:t>al de vereadores de Cajazeiras</w:t>
      </w:r>
      <w:r w:rsidRPr="00D11312">
        <w:rPr>
          <w:rFonts w:ascii="Times New Roman" w:hAnsi="Times New Roman" w:cs="Times New Roman"/>
          <w:sz w:val="24"/>
          <w:szCs w:val="24"/>
        </w:rPr>
        <w:t>, Ambulatório Multidisciplinar em Diabetes-</w:t>
      </w:r>
      <w:r>
        <w:rPr>
          <w:rFonts w:ascii="Times New Roman" w:hAnsi="Times New Roman" w:cs="Times New Roman"/>
          <w:sz w:val="24"/>
          <w:szCs w:val="24"/>
        </w:rPr>
        <w:t>(</w:t>
      </w:r>
      <w:r w:rsidRPr="00D11312">
        <w:rPr>
          <w:rFonts w:ascii="Times New Roman" w:hAnsi="Times New Roman" w:cs="Times New Roman"/>
          <w:sz w:val="24"/>
          <w:szCs w:val="24"/>
        </w:rPr>
        <w:t>HUJB</w:t>
      </w:r>
      <w:r>
        <w:rPr>
          <w:rFonts w:ascii="Times New Roman" w:hAnsi="Times New Roman" w:cs="Times New Roman"/>
          <w:sz w:val="24"/>
          <w:szCs w:val="24"/>
        </w:rPr>
        <w:t>)</w:t>
      </w:r>
      <w:r w:rsidRPr="00D11312">
        <w:rPr>
          <w:rFonts w:ascii="Times New Roman" w:hAnsi="Times New Roman" w:cs="Times New Roman"/>
          <w:sz w:val="24"/>
          <w:szCs w:val="24"/>
        </w:rPr>
        <w:t xml:space="preserve">, </w:t>
      </w:r>
      <w:r>
        <w:rPr>
          <w:rFonts w:ascii="Times New Roman" w:hAnsi="Times New Roman" w:cs="Times New Roman"/>
          <w:sz w:val="24"/>
          <w:szCs w:val="24"/>
        </w:rPr>
        <w:t>Laticínio Ísis (Belo Vale), Universidade Federal de Campina Grande (UFCG), Secretaria de Estado de Desenvolvimento Humano(SEDH), Novo Nordisk (2017-202</w:t>
      </w:r>
      <w:r w:rsidR="00FC41FD">
        <w:rPr>
          <w:rFonts w:ascii="Times New Roman" w:hAnsi="Times New Roman" w:cs="Times New Roman"/>
          <w:sz w:val="24"/>
          <w:szCs w:val="24"/>
        </w:rPr>
        <w:t>1</w:t>
      </w:r>
      <w:r>
        <w:rPr>
          <w:rFonts w:ascii="Times New Roman" w:hAnsi="Times New Roman" w:cs="Times New Roman"/>
          <w:sz w:val="24"/>
          <w:szCs w:val="24"/>
        </w:rPr>
        <w:t xml:space="preserve">), Roche (2018), Abott (2019) Associação de Diabetes Juvenil- (ADJ), Sociedade Brasileira de Diabetes-SBD, AM3 Soluções (2018), </w:t>
      </w:r>
      <w:proofErr w:type="spellStart"/>
      <w:r>
        <w:rPr>
          <w:rFonts w:ascii="Times New Roman" w:hAnsi="Times New Roman" w:cs="Times New Roman"/>
          <w:sz w:val="24"/>
          <w:szCs w:val="24"/>
        </w:rPr>
        <w:t>Irailton</w:t>
      </w:r>
      <w:proofErr w:type="spellEnd"/>
      <w:r>
        <w:rPr>
          <w:rFonts w:ascii="Times New Roman" w:hAnsi="Times New Roman" w:cs="Times New Roman"/>
          <w:sz w:val="24"/>
          <w:szCs w:val="24"/>
        </w:rPr>
        <w:t xml:space="preserve"> Representações, Eletro Sorte e Mansão Restaurante. </w:t>
      </w:r>
    </w:p>
    <w:p w14:paraId="5DB6D20E" w14:textId="77777777" w:rsidR="00CC0243" w:rsidRDefault="00CC0243" w:rsidP="00CC0243">
      <w:pPr>
        <w:jc w:val="both"/>
        <w:rPr>
          <w:rFonts w:ascii="Times New Roman" w:hAnsi="Times New Roman" w:cs="Times New Roman"/>
          <w:sz w:val="24"/>
          <w:szCs w:val="24"/>
        </w:rPr>
      </w:pPr>
    </w:p>
    <w:p w14:paraId="4071B79C" w14:textId="77777777" w:rsidR="00CC0243" w:rsidRDefault="00CC0243" w:rsidP="00CC0243">
      <w:pPr>
        <w:jc w:val="both"/>
        <w:rPr>
          <w:rFonts w:ascii="Times New Roman" w:hAnsi="Times New Roman" w:cs="Times New Roman"/>
          <w:b/>
          <w:sz w:val="24"/>
          <w:szCs w:val="24"/>
        </w:rPr>
      </w:pPr>
      <w:r w:rsidRPr="00145606">
        <w:rPr>
          <w:rFonts w:ascii="Times New Roman" w:hAnsi="Times New Roman" w:cs="Times New Roman"/>
          <w:b/>
          <w:sz w:val="24"/>
          <w:szCs w:val="24"/>
        </w:rPr>
        <w:t>2- Justificativa</w:t>
      </w:r>
    </w:p>
    <w:p w14:paraId="76E591EC" w14:textId="146F35F6" w:rsidR="00B1685F" w:rsidRDefault="00B1685F" w:rsidP="00CC0243">
      <w:pPr>
        <w:jc w:val="both"/>
        <w:rPr>
          <w:rFonts w:ascii="Times New Roman" w:hAnsi="Times New Roman" w:cs="Times New Roman"/>
          <w:b/>
          <w:sz w:val="24"/>
          <w:szCs w:val="24"/>
        </w:rPr>
      </w:pPr>
      <w:r>
        <w:rPr>
          <w:rFonts w:ascii="Times New Roman" w:hAnsi="Times New Roman" w:cs="Times New Roman"/>
          <w:b/>
          <w:sz w:val="24"/>
          <w:szCs w:val="24"/>
        </w:rPr>
        <w:t xml:space="preserve">Cajazeiras-PB: </w:t>
      </w:r>
    </w:p>
    <w:p w14:paraId="0BCBB16F" w14:textId="7E4F896C" w:rsidR="00B1685F" w:rsidRDefault="00B1685F" w:rsidP="00CC0243">
      <w:pPr>
        <w:jc w:val="both"/>
        <w:rPr>
          <w:rFonts w:ascii="Times New Roman" w:hAnsi="Times New Roman" w:cs="Times New Roman"/>
          <w:sz w:val="24"/>
          <w:szCs w:val="24"/>
        </w:rPr>
      </w:pPr>
      <w:r>
        <w:rPr>
          <w:rFonts w:ascii="Times New Roman" w:hAnsi="Times New Roman" w:cs="Times New Roman"/>
          <w:sz w:val="24"/>
          <w:szCs w:val="24"/>
        </w:rPr>
        <w:tab/>
      </w:r>
      <w:r w:rsidRPr="00B1685F">
        <w:rPr>
          <w:rFonts w:ascii="Times New Roman" w:hAnsi="Times New Roman" w:cs="Times New Roman"/>
          <w:sz w:val="24"/>
          <w:szCs w:val="24"/>
        </w:rPr>
        <w:t>Cajazeiras é um município brasileiro no interior do estado da Paraíba. Pertence à Mesorregião do Sertão Paraibano e à Microrregião de Cajazeiras e está distante 468 quilômetros da capital do estado, João Pessoa. Ocupa uma área de 565,899 km² e sua população, de acordo como censo de 2010, é de 58.446 habitantes, o que classifica como o sétimo maior município em população da Paraíba. Com temperaturas médias de 25,9ºC ao ano, Cajazeiras possui um dos melhores Índices de Desenvolvimento Humano da Paraíba. Seu valor, que era de 0,679 em 2010, era o sétimo melhor do estado e maior do sertão da Paraíba, sendo considerado como médio pelo Programa das Nações Unidas para o Desenvolvimento. Economicamente, o setor terciário é sua principal fonte de renda, tendo o comércio e os serviços como importantes atividades econômicas.</w:t>
      </w:r>
    </w:p>
    <w:p w14:paraId="674EA727" w14:textId="0D7DD0BE" w:rsidR="00B1685F" w:rsidRDefault="00B1685F" w:rsidP="00B1685F">
      <w:pPr>
        <w:jc w:val="center"/>
        <w:rPr>
          <w:rFonts w:ascii="Times New Roman" w:hAnsi="Times New Roman" w:cs="Times New Roman"/>
          <w:b/>
          <w:sz w:val="24"/>
          <w:szCs w:val="24"/>
        </w:rPr>
      </w:pPr>
      <w:r>
        <w:rPr>
          <w:b/>
          <w:noProof/>
        </w:rPr>
        <w:drawing>
          <wp:inline distT="0" distB="0" distL="0" distR="0" wp14:anchorId="367008FC" wp14:editId="59B19A6B">
            <wp:extent cx="2381250" cy="1400175"/>
            <wp:effectExtent l="0" t="0" r="0" b="9525"/>
            <wp:docPr id="13950064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400175"/>
                    </a:xfrm>
                    <a:prstGeom prst="rect">
                      <a:avLst/>
                    </a:prstGeom>
                    <a:noFill/>
                    <a:ln>
                      <a:noFill/>
                    </a:ln>
                  </pic:spPr>
                </pic:pic>
              </a:graphicData>
            </a:graphic>
          </wp:inline>
        </w:drawing>
      </w:r>
    </w:p>
    <w:p w14:paraId="40E10191" w14:textId="71380A80" w:rsidR="00B1685F" w:rsidRDefault="00B1685F" w:rsidP="00B1685F">
      <w:pPr>
        <w:jc w:val="both"/>
        <w:rPr>
          <w:rFonts w:ascii="Times New Roman" w:hAnsi="Times New Roman" w:cs="Times New Roman"/>
          <w:sz w:val="24"/>
          <w:szCs w:val="24"/>
        </w:rPr>
      </w:pPr>
      <w:r>
        <w:rPr>
          <w:rFonts w:ascii="Times New Roman" w:hAnsi="Times New Roman" w:cs="Times New Roman"/>
          <w:sz w:val="24"/>
          <w:szCs w:val="24"/>
        </w:rPr>
        <w:tab/>
      </w:r>
      <w:r w:rsidRPr="00B1685F">
        <w:rPr>
          <w:rFonts w:ascii="Times New Roman" w:hAnsi="Times New Roman" w:cs="Times New Roman"/>
          <w:sz w:val="24"/>
          <w:szCs w:val="24"/>
        </w:rPr>
        <w:t>No último censo demográfico, Cajazeiras era o sétimo município mais populoso da Paraíba e o 513° do Brasil, com 58.446 habitantes, 52,2% destes do sexo feminino e 47,8% do sexo masculino, resultando em uma razão de 91,58 homens a cada cem mulheres. Quanto à faixa etária, 67,45% tinham entre 15 e 64 anos, 23,32% menos de 15 anos e 9,23% possuíam 65 anos ou mais. Com 81,27% dos habitantes residindo em áreas urbanas, a densidade populacional era de 103,28 km². Na pesquisa de auto declaração do censo, 49,18% eram pardos, 45,57% brancos, 4,15% pretos, 1,06% amarelos e 0,03% indígenas. Todos os habitantes eram brasileiros natos, dos quais 71,45% naturais do município, dentre os 88,36% nascidos no estado. Dentre naturais de outras unidades da federação, os estados com mais residentes eram Ceará (5,13%), São Paulo (2,37%) e Rio Grande do Norte (1,28%), havendo também nascidos em outros dezoito estados e no Distrito Federal.</w:t>
      </w:r>
    </w:p>
    <w:p w14:paraId="726B309F" w14:textId="12B2EC46" w:rsidR="00B1685F" w:rsidRPr="00B1685F" w:rsidRDefault="00B1685F" w:rsidP="00B1685F">
      <w:pPr>
        <w:jc w:val="both"/>
        <w:rPr>
          <w:rFonts w:ascii="Times New Roman" w:hAnsi="Times New Roman" w:cs="Times New Roman"/>
          <w:sz w:val="24"/>
          <w:szCs w:val="24"/>
        </w:rPr>
      </w:pPr>
      <w:r>
        <w:rPr>
          <w:rFonts w:ascii="Times New Roman" w:hAnsi="Times New Roman" w:cs="Times New Roman"/>
          <w:sz w:val="24"/>
          <w:szCs w:val="24"/>
        </w:rPr>
        <w:tab/>
      </w:r>
      <w:r w:rsidRPr="00B1685F">
        <w:rPr>
          <w:rFonts w:ascii="Times New Roman" w:hAnsi="Times New Roman" w:cs="Times New Roman"/>
          <w:sz w:val="24"/>
          <w:szCs w:val="24"/>
        </w:rPr>
        <w:t xml:space="preserve">A Estratégia de Saúde da Família conta com 32 Equipes de Saúde da Família, 25 Equipes de Saúde Bucal e 136 Agentes Comunitários de Saúde, 01 Centro de </w:t>
      </w:r>
      <w:r w:rsidRPr="00B1685F">
        <w:rPr>
          <w:rFonts w:ascii="Times New Roman" w:hAnsi="Times New Roman" w:cs="Times New Roman"/>
          <w:sz w:val="24"/>
          <w:szCs w:val="24"/>
        </w:rPr>
        <w:lastRenderedPageBreak/>
        <w:t xml:space="preserve">especialidades Odontológicas tipo II, 01 Laboratório de Próteses Dentárias e 02 </w:t>
      </w:r>
      <w:proofErr w:type="spellStart"/>
      <w:r w:rsidRPr="00B1685F">
        <w:rPr>
          <w:rFonts w:ascii="Times New Roman" w:hAnsi="Times New Roman" w:cs="Times New Roman"/>
          <w:sz w:val="24"/>
          <w:szCs w:val="24"/>
        </w:rPr>
        <w:t>Pólos</w:t>
      </w:r>
      <w:proofErr w:type="spellEnd"/>
      <w:r w:rsidRPr="00B1685F">
        <w:rPr>
          <w:rFonts w:ascii="Times New Roman" w:hAnsi="Times New Roman" w:cs="Times New Roman"/>
          <w:sz w:val="24"/>
          <w:szCs w:val="24"/>
        </w:rPr>
        <w:t xml:space="preserve"> do Programa Academia da Saúde. Como apoio matricial contamos ainda com 01 Equipe Multiprofissional e 01 Equipe de Atenção Domiciliar.</w:t>
      </w:r>
    </w:p>
    <w:p w14:paraId="7F27BAB1" w14:textId="77777777" w:rsidR="000C27C5" w:rsidRDefault="00CC0243" w:rsidP="00CC0243">
      <w:pPr>
        <w:ind w:firstLine="708"/>
        <w:jc w:val="both"/>
        <w:rPr>
          <w:rFonts w:ascii="Times New Roman" w:hAnsi="Times New Roman" w:cs="Times New Roman"/>
          <w:sz w:val="24"/>
          <w:szCs w:val="24"/>
        </w:rPr>
      </w:pPr>
      <w:r w:rsidRPr="00145606">
        <w:rPr>
          <w:rFonts w:ascii="Times New Roman" w:hAnsi="Times New Roman" w:cs="Times New Roman"/>
          <w:sz w:val="24"/>
          <w:szCs w:val="24"/>
        </w:rPr>
        <w:t>Segundo dados da Secretaria Estadual de Saúde da Paraíba (SES) estimam-se cerca de 580 mil diabéticos no estado</w:t>
      </w:r>
      <w:r w:rsidR="00FC41FD">
        <w:rPr>
          <w:rFonts w:ascii="Times New Roman" w:hAnsi="Times New Roman" w:cs="Times New Roman"/>
          <w:sz w:val="24"/>
          <w:szCs w:val="24"/>
        </w:rPr>
        <w:t xml:space="preserve">, </w:t>
      </w:r>
      <w:r w:rsidRPr="00145606">
        <w:rPr>
          <w:rFonts w:ascii="Times New Roman" w:hAnsi="Times New Roman" w:cs="Times New Roman"/>
          <w:sz w:val="24"/>
          <w:szCs w:val="24"/>
        </w:rPr>
        <w:t>segundo dados de 2017 e 6.200 mil diabéticos em Cajazeira</w:t>
      </w:r>
      <w:r w:rsidR="00FC41FD">
        <w:rPr>
          <w:rFonts w:ascii="Times New Roman" w:hAnsi="Times New Roman" w:cs="Times New Roman"/>
          <w:sz w:val="24"/>
          <w:szCs w:val="24"/>
        </w:rPr>
        <w:t>s, conforme os</w:t>
      </w:r>
      <w:r w:rsidRPr="00145606">
        <w:rPr>
          <w:rFonts w:ascii="Times New Roman" w:hAnsi="Times New Roman" w:cs="Times New Roman"/>
          <w:sz w:val="24"/>
          <w:szCs w:val="24"/>
        </w:rPr>
        <w:t xml:space="preserve"> dados da rede de atenção básica</w:t>
      </w:r>
      <w:r>
        <w:rPr>
          <w:rFonts w:ascii="Times New Roman" w:hAnsi="Times New Roman" w:cs="Times New Roman"/>
          <w:sz w:val="24"/>
          <w:szCs w:val="24"/>
        </w:rPr>
        <w:t xml:space="preserve"> municipal</w:t>
      </w:r>
      <w:r w:rsidRPr="00145606">
        <w:rPr>
          <w:rFonts w:ascii="Times New Roman" w:hAnsi="Times New Roman" w:cs="Times New Roman"/>
          <w:sz w:val="24"/>
          <w:szCs w:val="24"/>
        </w:rPr>
        <w:t xml:space="preserve">. </w:t>
      </w:r>
    </w:p>
    <w:p w14:paraId="659DA3E7" w14:textId="24C39B40" w:rsidR="00CC0243" w:rsidRDefault="00CC0243" w:rsidP="00CC0243">
      <w:pPr>
        <w:ind w:firstLine="708"/>
        <w:jc w:val="both"/>
        <w:rPr>
          <w:rFonts w:ascii="Times New Roman" w:hAnsi="Times New Roman" w:cs="Times New Roman"/>
          <w:sz w:val="24"/>
          <w:szCs w:val="24"/>
        </w:rPr>
      </w:pPr>
      <w:r w:rsidRPr="00145606">
        <w:rPr>
          <w:rFonts w:ascii="Times New Roman" w:hAnsi="Times New Roman" w:cs="Times New Roman"/>
          <w:sz w:val="24"/>
          <w:szCs w:val="24"/>
        </w:rPr>
        <w:t>A enfermidade já se tornou epidemia mundial, sendo o Brasil o 4º país no mundo em casos de diabetes. De acordo com a pesquisa divulgada pelo ministério da saúde, 15% da população têm a condição.</w:t>
      </w:r>
    </w:p>
    <w:p w14:paraId="4CBFC656" w14:textId="77777777" w:rsidR="000C27C5" w:rsidRPr="00F337AF" w:rsidRDefault="000C27C5" w:rsidP="000C27C5">
      <w:pPr>
        <w:numPr>
          <w:ilvl w:val="0"/>
          <w:numId w:val="8"/>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F337AF">
        <w:rPr>
          <w:rFonts w:ascii="Times New Roman" w:eastAsia="Times New Roman" w:hAnsi="Times New Roman" w:cs="Times New Roman"/>
          <w:color w:val="404040"/>
          <w:sz w:val="24"/>
          <w:szCs w:val="24"/>
          <w:lang w:eastAsia="pt-BR"/>
        </w:rPr>
        <w:t>14,250 Milhões de Brasileiros sofrem de Diabetes. Cerca de metade não sabe que sofre da doença (não foram diagnosticados)</w:t>
      </w:r>
    </w:p>
    <w:p w14:paraId="7428AADB" w14:textId="77777777" w:rsidR="000C27C5" w:rsidRPr="00F337AF" w:rsidRDefault="000C27C5" w:rsidP="000C27C5">
      <w:pPr>
        <w:numPr>
          <w:ilvl w:val="0"/>
          <w:numId w:val="8"/>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F337AF">
        <w:rPr>
          <w:rFonts w:ascii="Times New Roman" w:eastAsia="Times New Roman" w:hAnsi="Times New Roman" w:cs="Times New Roman"/>
          <w:color w:val="404040"/>
          <w:sz w:val="24"/>
          <w:szCs w:val="24"/>
          <w:lang w:eastAsia="pt-BR"/>
        </w:rPr>
        <w:t>Prevalência nacional da doença: 10,2%. (Representando 8,9% em 2016 e 5,5% em 2006)</w:t>
      </w:r>
    </w:p>
    <w:p w14:paraId="572F76B0" w14:textId="77777777" w:rsidR="000C27C5" w:rsidRPr="00F337AF" w:rsidRDefault="000C27C5" w:rsidP="000C27C5">
      <w:pPr>
        <w:numPr>
          <w:ilvl w:val="0"/>
          <w:numId w:val="8"/>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F337AF">
        <w:rPr>
          <w:rFonts w:ascii="Times New Roman" w:eastAsia="Times New Roman" w:hAnsi="Times New Roman" w:cs="Times New Roman"/>
          <w:color w:val="404040"/>
          <w:sz w:val="24"/>
          <w:szCs w:val="24"/>
          <w:lang w:eastAsia="pt-BR"/>
        </w:rPr>
        <w:t>Prevalência de 9,9% nas Mulheres e 7,8% nos Homens</w:t>
      </w:r>
    </w:p>
    <w:p w14:paraId="1E551B06" w14:textId="45B2CA36" w:rsidR="000C27C5" w:rsidRDefault="00F337AF" w:rsidP="000C27C5">
      <w:pPr>
        <w:jc w:val="both"/>
        <w:rPr>
          <w:rStyle w:val="nfase"/>
          <w:rFonts w:ascii="Arial" w:hAnsi="Arial" w:cs="Arial"/>
          <w:b/>
          <w:bCs/>
          <w:color w:val="333333"/>
          <w:sz w:val="20"/>
          <w:szCs w:val="20"/>
          <w:shd w:val="clear" w:color="auto" w:fill="F7F8FA"/>
        </w:rPr>
      </w:pPr>
      <w:r>
        <w:rPr>
          <w:noProof/>
        </w:rPr>
        <w:drawing>
          <wp:inline distT="0" distB="0" distL="0" distR="0" wp14:anchorId="142C6DA3" wp14:editId="07AAD3DA">
            <wp:extent cx="4876165" cy="2076450"/>
            <wp:effectExtent l="0" t="0" r="635" b="0"/>
            <wp:docPr id="10" name="Imagem 10" descr="dia mundial do diabetes 2018: O que os brasileiros sabem (e não sabem)  sobre diabetes | Veja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 mundial do diabetes 2018: O que os brasileiros sabem (e não sabem)  sobre diabetes | Veja Saú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165" cy="2076450"/>
                    </a:xfrm>
                    <a:prstGeom prst="rect">
                      <a:avLst/>
                    </a:prstGeom>
                    <a:noFill/>
                    <a:ln>
                      <a:noFill/>
                    </a:ln>
                  </pic:spPr>
                </pic:pic>
              </a:graphicData>
            </a:graphic>
          </wp:inline>
        </w:drawing>
      </w:r>
    </w:p>
    <w:p w14:paraId="4AD40EC3" w14:textId="6C56B7E1" w:rsidR="00EE55D5" w:rsidRPr="00CC0243" w:rsidRDefault="00F337AF" w:rsidP="00F337AF">
      <w:pPr>
        <w:ind w:firstLine="708"/>
        <w:jc w:val="both"/>
        <w:rPr>
          <w:rFonts w:ascii="Times New Roman" w:hAnsi="Times New Roman" w:cs="Times New Roman"/>
          <w:b/>
          <w:bCs/>
          <w:sz w:val="20"/>
          <w:szCs w:val="20"/>
        </w:rPr>
      </w:pPr>
      <w:r>
        <w:rPr>
          <w:rFonts w:ascii="Times New Roman" w:hAnsi="Times New Roman" w:cs="Times New Roman"/>
          <w:b/>
          <w:bCs/>
          <w:sz w:val="20"/>
          <w:szCs w:val="20"/>
        </w:rPr>
        <w:t xml:space="preserve">Fonte: </w:t>
      </w:r>
      <w:r w:rsidRPr="00F337AF">
        <w:rPr>
          <w:rFonts w:ascii="Times New Roman" w:hAnsi="Times New Roman" w:cs="Times New Roman"/>
          <w:b/>
          <w:bCs/>
          <w:sz w:val="20"/>
          <w:szCs w:val="20"/>
        </w:rPr>
        <w:t>https://saude.abril.com.br/medicina/o-que-os-brasileiros-sabem-e-nao-sabem-sobre-diabetes/</w:t>
      </w:r>
    </w:p>
    <w:p w14:paraId="6BA5B2A7" w14:textId="54920248" w:rsidR="00CC0243" w:rsidRDefault="00CC0243" w:rsidP="00CC0243">
      <w:pPr>
        <w:jc w:val="both"/>
        <w:rPr>
          <w:rFonts w:ascii="Times New Roman" w:eastAsia="Times New Roman" w:hAnsi="Times New Roman" w:cs="Times New Roman"/>
          <w:sz w:val="24"/>
          <w:szCs w:val="24"/>
          <w:lang w:eastAsia="pt-BR"/>
        </w:rPr>
      </w:pPr>
      <w:r w:rsidRPr="00145606">
        <w:rPr>
          <w:rFonts w:ascii="Times New Roman" w:hAnsi="Times New Roman" w:cs="Times New Roman"/>
          <w:sz w:val="24"/>
          <w:szCs w:val="24"/>
        </w:rPr>
        <w:tab/>
        <w:t xml:space="preserve">Existem basicamente mais comuns 2 tipos de Diabetes. </w:t>
      </w:r>
      <w:r w:rsidRPr="00145606">
        <w:rPr>
          <w:rFonts w:ascii="Times New Roman" w:eastAsia="Times New Roman" w:hAnsi="Times New Roman" w:cs="Times New Roman"/>
          <w:sz w:val="24"/>
          <w:szCs w:val="24"/>
          <w:lang w:eastAsia="pt-BR"/>
        </w:rPr>
        <w:t>O diabetes tipo 1 está presente em 5 a 10% das pessoas com diabetes e é normalmente diagnosticado em crianças e adolescentes. Ocorrem devido à destruição (por engano) das células beta do pâncreas, produtoras de insulina. Nestes casos, é necessária a utilização de insulina para o tratamento. O diabetes tipo 2 representa de 90 a 95% do total de pessoas com diabetes, causado pela insuficiente produção de insulina pelo organismo ou a incapacidade de usá-la adequadamente. Normalmente é diagnosticado em adultos (mais de 40 anos), e frequentemente apresenta poucos sintomas, o que permite a evolução por muitos anos sem diagnóstico. O tipo 2 possui fator hereditário associado a obesidade e sedentarismo. Na maioria dos casos é tratado com comprimidos, mas em certos casos também é necessário o uso de insulina.</w:t>
      </w:r>
    </w:p>
    <w:p w14:paraId="2863093F" w14:textId="09ABE221" w:rsidR="00F337AF" w:rsidRDefault="00F337AF" w:rsidP="00CC0243">
      <w:pPr>
        <w:jc w:val="both"/>
        <w:rPr>
          <w:rFonts w:ascii="Times New Roman" w:eastAsia="Times New Roman" w:hAnsi="Times New Roman" w:cs="Times New Roman"/>
          <w:sz w:val="24"/>
          <w:szCs w:val="24"/>
          <w:lang w:eastAsia="pt-BR"/>
        </w:rPr>
      </w:pPr>
      <w:r>
        <w:rPr>
          <w:noProof/>
        </w:rPr>
        <w:lastRenderedPageBreak/>
        <w:drawing>
          <wp:inline distT="0" distB="0" distL="0" distR="0" wp14:anchorId="4680BCFF" wp14:editId="587D14F7">
            <wp:extent cx="5400040" cy="3857625"/>
            <wp:effectExtent l="0" t="0" r="0" b="9525"/>
            <wp:docPr id="11" name="Imagem 11" descr="Diabetes Mellitus: qual a relação com o fígado? - Meg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betes Mellitus: qual a relação com o fígado? - Mega Imag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857625"/>
                    </a:xfrm>
                    <a:prstGeom prst="rect">
                      <a:avLst/>
                    </a:prstGeom>
                    <a:noFill/>
                    <a:ln>
                      <a:noFill/>
                    </a:ln>
                  </pic:spPr>
                </pic:pic>
              </a:graphicData>
            </a:graphic>
          </wp:inline>
        </w:drawing>
      </w:r>
    </w:p>
    <w:p w14:paraId="216F45F4" w14:textId="6A32B257" w:rsidR="00EE55D5" w:rsidRPr="00EE55D5" w:rsidRDefault="00EE55D5" w:rsidP="00EE55D5">
      <w:pPr>
        <w:spacing w:before="100" w:beforeAutospacing="1" w:after="100" w:afterAutospacing="1" w:line="240" w:lineRule="auto"/>
        <w:rPr>
          <w:rFonts w:ascii="Times New Roman" w:eastAsia="Times New Roman" w:hAnsi="Times New Roman" w:cs="Times New Roman"/>
          <w:color w:val="404040"/>
          <w:sz w:val="24"/>
          <w:szCs w:val="24"/>
          <w:lang w:eastAsia="pt-BR"/>
        </w:rPr>
      </w:pPr>
      <w:hyperlink r:id="rId9" w:tgtFrame="_blank" w:history="1">
        <w:r w:rsidRPr="00EE55D5">
          <w:rPr>
            <w:rFonts w:ascii="Times New Roman" w:eastAsia="Times New Roman" w:hAnsi="Times New Roman" w:cs="Times New Roman"/>
            <w:b/>
            <w:bCs/>
            <w:color w:val="000000" w:themeColor="text1"/>
            <w:sz w:val="24"/>
            <w:szCs w:val="24"/>
            <w:lang w:eastAsia="pt-BR"/>
          </w:rPr>
          <w:t>Segundo a Organização Mundial de Saúde</w:t>
        </w:r>
      </w:hyperlink>
      <w:r>
        <w:rPr>
          <w:rFonts w:ascii="Times New Roman" w:eastAsia="Times New Roman" w:hAnsi="Times New Roman" w:cs="Times New Roman"/>
          <w:b/>
          <w:bCs/>
          <w:color w:val="000000" w:themeColor="text1"/>
          <w:sz w:val="24"/>
          <w:szCs w:val="24"/>
          <w:lang w:eastAsia="pt-BR"/>
        </w:rPr>
        <w:t xml:space="preserve"> (OMS)</w:t>
      </w:r>
      <w:r w:rsidRPr="00EE55D5">
        <w:rPr>
          <w:rFonts w:ascii="Times New Roman" w:eastAsia="Times New Roman" w:hAnsi="Times New Roman" w:cs="Times New Roman"/>
          <w:b/>
          <w:bCs/>
          <w:color w:val="000000" w:themeColor="text1"/>
          <w:sz w:val="24"/>
          <w:szCs w:val="24"/>
          <w:lang w:eastAsia="pt-BR"/>
        </w:rPr>
        <w:t>,</w:t>
      </w:r>
      <w:r w:rsidRPr="00EE55D5">
        <w:rPr>
          <w:rFonts w:ascii="Times New Roman" w:eastAsia="Times New Roman" w:hAnsi="Times New Roman" w:cs="Times New Roman"/>
          <w:color w:val="000000" w:themeColor="text1"/>
          <w:sz w:val="24"/>
          <w:szCs w:val="24"/>
          <w:lang w:eastAsia="pt-BR"/>
        </w:rPr>
        <w:t xml:space="preserve"> </w:t>
      </w:r>
      <w:r w:rsidRPr="00EE55D5">
        <w:rPr>
          <w:rFonts w:ascii="Times New Roman" w:eastAsia="Times New Roman" w:hAnsi="Times New Roman" w:cs="Times New Roman"/>
          <w:color w:val="404040"/>
          <w:sz w:val="24"/>
          <w:szCs w:val="24"/>
          <w:lang w:eastAsia="pt-BR"/>
        </w:rPr>
        <w:t>o </w:t>
      </w:r>
      <w:r w:rsidRPr="00EE55D5">
        <w:rPr>
          <w:rFonts w:ascii="Times New Roman" w:eastAsia="Times New Roman" w:hAnsi="Times New Roman" w:cs="Times New Roman"/>
          <w:b/>
          <w:bCs/>
          <w:color w:val="404040"/>
          <w:sz w:val="24"/>
          <w:szCs w:val="24"/>
          <w:lang w:eastAsia="pt-BR"/>
        </w:rPr>
        <w:t>número de portadores em todo o mundo ultrapassa os 415</w:t>
      </w:r>
      <w:r>
        <w:rPr>
          <w:rFonts w:ascii="Times New Roman" w:eastAsia="Times New Roman" w:hAnsi="Times New Roman" w:cs="Times New Roman"/>
          <w:b/>
          <w:bCs/>
          <w:color w:val="404040"/>
          <w:sz w:val="24"/>
          <w:szCs w:val="24"/>
          <w:lang w:eastAsia="pt-BR"/>
        </w:rPr>
        <w:t xml:space="preserve"> </w:t>
      </w:r>
      <w:r w:rsidRPr="00EE55D5">
        <w:rPr>
          <w:rFonts w:ascii="Times New Roman" w:eastAsia="Times New Roman" w:hAnsi="Times New Roman" w:cs="Times New Roman"/>
          <w:b/>
          <w:bCs/>
          <w:color w:val="404040"/>
          <w:sz w:val="24"/>
          <w:szCs w:val="24"/>
          <w:lang w:eastAsia="pt-BR"/>
        </w:rPr>
        <w:t>Milhões</w:t>
      </w:r>
      <w:r w:rsidRPr="00EE55D5">
        <w:rPr>
          <w:rFonts w:ascii="Times New Roman" w:eastAsia="Times New Roman" w:hAnsi="Times New Roman" w:cs="Times New Roman"/>
          <w:color w:val="404040"/>
          <w:sz w:val="24"/>
          <w:szCs w:val="24"/>
          <w:lang w:eastAsia="pt-BR"/>
        </w:rPr>
        <w:t>. A previsão para 2040 é que sejam 642 Milhões.</w:t>
      </w:r>
    </w:p>
    <w:p w14:paraId="44DB59FD" w14:textId="76227512" w:rsidR="00EE55D5" w:rsidRPr="00EE55D5" w:rsidRDefault="00EE55D5" w:rsidP="00EE55D5">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 xml:space="preserve">1 em cada 11 adultos está com diabetes. </w:t>
      </w:r>
      <w:r w:rsidR="00F337AF" w:rsidRPr="00EE55D5">
        <w:rPr>
          <w:rFonts w:ascii="Times New Roman" w:eastAsia="Times New Roman" w:hAnsi="Times New Roman" w:cs="Times New Roman"/>
          <w:color w:val="404040"/>
          <w:sz w:val="24"/>
          <w:szCs w:val="24"/>
          <w:lang w:eastAsia="pt-BR"/>
        </w:rPr>
        <w:t>(será</w:t>
      </w:r>
      <w:r w:rsidRPr="00EE55D5">
        <w:rPr>
          <w:rFonts w:ascii="Times New Roman" w:eastAsia="Times New Roman" w:hAnsi="Times New Roman" w:cs="Times New Roman"/>
          <w:color w:val="404040"/>
          <w:sz w:val="24"/>
          <w:szCs w:val="24"/>
          <w:lang w:eastAsia="pt-BR"/>
        </w:rPr>
        <w:t xml:space="preserve"> 1 em 10 em </w:t>
      </w:r>
      <w:r w:rsidR="00F337AF" w:rsidRPr="00EE55D5">
        <w:rPr>
          <w:rFonts w:ascii="Times New Roman" w:eastAsia="Times New Roman" w:hAnsi="Times New Roman" w:cs="Times New Roman"/>
          <w:color w:val="404040"/>
          <w:sz w:val="24"/>
          <w:szCs w:val="24"/>
          <w:lang w:eastAsia="pt-BR"/>
        </w:rPr>
        <w:t>2040)</w:t>
      </w:r>
    </w:p>
    <w:p w14:paraId="2E18092A" w14:textId="77777777" w:rsidR="00EE55D5" w:rsidRPr="00EE55D5" w:rsidRDefault="00EE55D5" w:rsidP="00EE55D5">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Uma pessoa morre de diabetes a cada 6 segundos! (total de 5Milhões de mortes)</w:t>
      </w:r>
    </w:p>
    <w:p w14:paraId="6B246A52" w14:textId="77777777" w:rsidR="00EE55D5" w:rsidRPr="00EE55D5" w:rsidRDefault="00EE55D5" w:rsidP="00EE55D5">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A cada ano 7 milhões de pessoas desenvolvem diabetes - a cada 10 segundos duas pessoas desenvolvem diabetes;</w:t>
      </w:r>
    </w:p>
    <w:p w14:paraId="6F0FB25D" w14:textId="4022587F" w:rsidR="00EE55D5" w:rsidRPr="00EE55D5" w:rsidRDefault="00EE55D5" w:rsidP="00EE55D5">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 xml:space="preserve">50% das pessoas não foram diagnosticadas. Número sobre em países em desenvolvimento </w:t>
      </w:r>
      <w:r w:rsidR="00F337AF" w:rsidRPr="00EE55D5">
        <w:rPr>
          <w:rFonts w:ascii="Times New Roman" w:eastAsia="Times New Roman" w:hAnsi="Times New Roman" w:cs="Times New Roman"/>
          <w:color w:val="404040"/>
          <w:sz w:val="24"/>
          <w:szCs w:val="24"/>
          <w:lang w:eastAsia="pt-BR"/>
        </w:rPr>
        <w:t>(até</w:t>
      </w:r>
      <w:r w:rsidRPr="00EE55D5">
        <w:rPr>
          <w:rFonts w:ascii="Times New Roman" w:eastAsia="Times New Roman" w:hAnsi="Times New Roman" w:cs="Times New Roman"/>
          <w:color w:val="404040"/>
          <w:sz w:val="24"/>
          <w:szCs w:val="24"/>
          <w:lang w:eastAsia="pt-BR"/>
        </w:rPr>
        <w:t xml:space="preserve"> 80%)</w:t>
      </w:r>
    </w:p>
    <w:p w14:paraId="483A8D40" w14:textId="77777777" w:rsidR="00EE55D5" w:rsidRPr="00EE55D5" w:rsidRDefault="00EE55D5" w:rsidP="00EE55D5">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Mais de 550 mil Crianças vivem com </w:t>
      </w:r>
      <w:hyperlink r:id="rId10" w:history="1">
        <w:r w:rsidRPr="00EE55D5">
          <w:rPr>
            <w:rFonts w:ascii="Times New Roman" w:eastAsia="Times New Roman" w:hAnsi="Times New Roman" w:cs="Times New Roman"/>
            <w:color w:val="EF6246"/>
            <w:sz w:val="24"/>
            <w:szCs w:val="24"/>
            <w:u w:val="single"/>
            <w:lang w:eastAsia="pt-BR"/>
          </w:rPr>
          <w:t>diabetes tipo 1</w:t>
        </w:r>
      </w:hyperlink>
    </w:p>
    <w:p w14:paraId="0949A6A5" w14:textId="77777777" w:rsidR="00EE55D5" w:rsidRPr="00EE55D5" w:rsidRDefault="00EE55D5" w:rsidP="00EE55D5">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1 a cada 7 nascimentos impactado por diabetes gestacional.</w:t>
      </w:r>
    </w:p>
    <w:p w14:paraId="698ACBF9" w14:textId="77777777" w:rsidR="00EE55D5" w:rsidRPr="00EE55D5" w:rsidRDefault="00EE55D5" w:rsidP="00EE55D5">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Exercícios físicos e dieta equilibrada previnem 80% dos casos de diabetes tipo 2;</w:t>
      </w:r>
    </w:p>
    <w:p w14:paraId="0CC00CF7" w14:textId="77777777" w:rsidR="00EE55D5" w:rsidRPr="00EE55D5" w:rsidRDefault="00EE55D5" w:rsidP="00EE55D5">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Pessoas com diabetes tipo 2 têm o dobro de chances de sofrer um ataque cardíaco;</w:t>
      </w:r>
    </w:p>
    <w:p w14:paraId="3EBE1CB9" w14:textId="77777777" w:rsidR="00EE55D5" w:rsidRPr="00EE55D5" w:rsidRDefault="00EE55D5" w:rsidP="00EE55D5">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O diabetes é a quarta maior causa mundial de morte por doença. (+/- 5 Milhões nos últimos 4 anos)</w:t>
      </w:r>
    </w:p>
    <w:p w14:paraId="1E60B981" w14:textId="77777777" w:rsidR="00EE55D5" w:rsidRPr="00EE55D5" w:rsidRDefault="00EE55D5" w:rsidP="00EE55D5">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Os gastos médicos, em todo o mundo, com tratamentos para diabetes chegaram a 673 bilhões de dólares (cerca de 2 trilhões, 355 bilhões de reais – cotação US$1 = R$3,50)</w:t>
      </w:r>
    </w:p>
    <w:p w14:paraId="6267C29A" w14:textId="184E3AC6" w:rsidR="00CC0243" w:rsidRPr="005123D6" w:rsidRDefault="00EE55D5" w:rsidP="005123D6">
      <w:pPr>
        <w:numPr>
          <w:ilvl w:val="0"/>
          <w:numId w:val="9"/>
        </w:numPr>
        <w:spacing w:before="100" w:beforeAutospacing="1" w:after="100" w:afterAutospacing="1" w:line="240" w:lineRule="auto"/>
        <w:rPr>
          <w:rFonts w:ascii="Times New Roman" w:eastAsia="Times New Roman" w:hAnsi="Times New Roman" w:cs="Times New Roman"/>
          <w:color w:val="404040"/>
          <w:sz w:val="24"/>
          <w:szCs w:val="24"/>
          <w:lang w:eastAsia="pt-BR"/>
        </w:rPr>
      </w:pPr>
      <w:r w:rsidRPr="00EE55D5">
        <w:rPr>
          <w:rFonts w:ascii="Times New Roman" w:eastAsia="Times New Roman" w:hAnsi="Times New Roman" w:cs="Times New Roman"/>
          <w:color w:val="404040"/>
          <w:sz w:val="24"/>
          <w:szCs w:val="24"/>
          <w:lang w:eastAsia="pt-BR"/>
        </w:rPr>
        <w:t>12% de todos os gastos globais com saúde são para tratar o diabetes.</w:t>
      </w:r>
    </w:p>
    <w:p w14:paraId="4EC3936C" w14:textId="2A86A8BE" w:rsidR="00CC0243" w:rsidRDefault="00CC0243" w:rsidP="00CC0243">
      <w:pPr>
        <w:ind w:firstLine="708"/>
        <w:jc w:val="both"/>
        <w:rPr>
          <w:rFonts w:ascii="Times New Roman" w:hAnsi="Times New Roman" w:cs="Times New Roman"/>
          <w:sz w:val="24"/>
          <w:szCs w:val="24"/>
        </w:rPr>
      </w:pPr>
      <w:r w:rsidRPr="00145606">
        <w:rPr>
          <w:rFonts w:ascii="Times New Roman" w:hAnsi="Times New Roman" w:cs="Times New Roman"/>
          <w:sz w:val="24"/>
          <w:szCs w:val="24"/>
        </w:rPr>
        <w:t>Com pr</w:t>
      </w:r>
      <w:r>
        <w:rPr>
          <w:rFonts w:ascii="Times New Roman" w:hAnsi="Times New Roman" w:cs="Times New Roman"/>
          <w:sz w:val="24"/>
          <w:szCs w:val="24"/>
        </w:rPr>
        <w:t xml:space="preserve">ojetos bem elaborados aliados, alinhados, </w:t>
      </w:r>
      <w:r w:rsidRPr="00145606">
        <w:rPr>
          <w:rFonts w:ascii="Times New Roman" w:hAnsi="Times New Roman" w:cs="Times New Roman"/>
          <w:sz w:val="24"/>
          <w:szCs w:val="24"/>
        </w:rPr>
        <w:t>apoiadores e parceiros com interesse nas ações de educação em diabetes, acreditamos que o beneficiário se contagiará com essa troca de informação e de experiências de vida. Com esta iniciativa, se difunde o acesso ao conteúdo</w:t>
      </w:r>
      <w:r>
        <w:rPr>
          <w:rFonts w:ascii="Times New Roman" w:hAnsi="Times New Roman" w:cs="Times New Roman"/>
          <w:sz w:val="24"/>
          <w:szCs w:val="24"/>
        </w:rPr>
        <w:t xml:space="preserve"> e a informação</w:t>
      </w:r>
      <w:r w:rsidRPr="00145606">
        <w:rPr>
          <w:rFonts w:ascii="Times New Roman" w:hAnsi="Times New Roman" w:cs="Times New Roman"/>
          <w:sz w:val="24"/>
          <w:szCs w:val="24"/>
        </w:rPr>
        <w:t xml:space="preserve">, e consequentemente haverá uma procura cada vez </w:t>
      </w:r>
      <w:r w:rsidRPr="00145606">
        <w:rPr>
          <w:rFonts w:ascii="Times New Roman" w:hAnsi="Times New Roman" w:cs="Times New Roman"/>
          <w:sz w:val="24"/>
          <w:szCs w:val="24"/>
        </w:rPr>
        <w:lastRenderedPageBreak/>
        <w:t>maior da população, pois as atividades do projeto pretendem ser divulgado nas redes de comunicação, escrita, falada e televisionada.</w:t>
      </w:r>
    </w:p>
    <w:p w14:paraId="3FFB7FA9" w14:textId="77777777" w:rsidR="00CC0243" w:rsidRDefault="00CC0243" w:rsidP="00CC0243">
      <w:pPr>
        <w:ind w:firstLine="708"/>
        <w:jc w:val="both"/>
        <w:rPr>
          <w:rFonts w:ascii="Times New Roman" w:hAnsi="Times New Roman" w:cs="Times New Roman"/>
          <w:sz w:val="24"/>
          <w:szCs w:val="24"/>
        </w:rPr>
      </w:pPr>
    </w:p>
    <w:p w14:paraId="2E5D3FAD" w14:textId="77777777" w:rsidR="00CC0243" w:rsidRPr="00714CFF" w:rsidRDefault="00CC0243" w:rsidP="00CC0243">
      <w:pPr>
        <w:jc w:val="both"/>
        <w:rPr>
          <w:b/>
          <w:sz w:val="24"/>
          <w:szCs w:val="24"/>
        </w:rPr>
      </w:pPr>
      <w:r w:rsidRPr="00AA439F">
        <w:rPr>
          <w:b/>
          <w:sz w:val="24"/>
          <w:szCs w:val="24"/>
        </w:rPr>
        <w:t>2.1</w:t>
      </w:r>
      <w:r w:rsidRPr="00714CFF">
        <w:rPr>
          <w:b/>
          <w:sz w:val="24"/>
          <w:szCs w:val="24"/>
        </w:rPr>
        <w:t>- Custo do projeto</w:t>
      </w:r>
    </w:p>
    <w:p w14:paraId="4A609C0D" w14:textId="4C82A1BD" w:rsidR="00CC0243" w:rsidRDefault="00CC0243" w:rsidP="00CC0243">
      <w:pPr>
        <w:spacing w:line="360" w:lineRule="auto"/>
        <w:jc w:val="both"/>
        <w:rPr>
          <w:rFonts w:cstheme="minorHAnsi"/>
          <w:b/>
          <w:sz w:val="24"/>
          <w:szCs w:val="24"/>
        </w:rPr>
      </w:pPr>
      <w:r w:rsidRPr="00BA0C0C">
        <w:rPr>
          <w:rFonts w:ascii="Times New Roman" w:hAnsi="Times New Roman" w:cs="Times New Roman"/>
          <w:sz w:val="24"/>
          <w:szCs w:val="24"/>
        </w:rPr>
        <w:t>O projeto - terá um custo total</w:t>
      </w:r>
      <w:r>
        <w:rPr>
          <w:rFonts w:cstheme="minorHAnsi"/>
          <w:b/>
          <w:sz w:val="24"/>
          <w:szCs w:val="24"/>
        </w:rPr>
        <w:t xml:space="preserve">: </w:t>
      </w:r>
      <w:r w:rsidR="00AD057F">
        <w:rPr>
          <w:rFonts w:ascii="Times New Roman" w:hAnsi="Times New Roman" w:cs="Times New Roman"/>
          <w:b/>
          <w:sz w:val="24"/>
          <w:szCs w:val="24"/>
        </w:rPr>
        <w:t>19.445,50</w:t>
      </w:r>
      <w:r w:rsidR="00AD057F" w:rsidRPr="00BA0C0C">
        <w:rPr>
          <w:rFonts w:ascii="Times New Roman" w:hAnsi="Times New Roman" w:cs="Times New Roman"/>
          <w:b/>
          <w:sz w:val="24"/>
          <w:szCs w:val="24"/>
        </w:rPr>
        <w:t xml:space="preserve"> R$</w:t>
      </w:r>
      <w:r w:rsidR="00AD057F">
        <w:rPr>
          <w:rFonts w:ascii="Times New Roman" w:hAnsi="Times New Roman" w:cs="Times New Roman"/>
          <w:b/>
          <w:sz w:val="24"/>
          <w:szCs w:val="24"/>
        </w:rPr>
        <w:t xml:space="preserve"> </w:t>
      </w:r>
      <w:r w:rsidR="00AD057F" w:rsidRPr="00946BD3">
        <w:rPr>
          <w:rFonts w:ascii="Times New Roman" w:hAnsi="Times New Roman" w:cs="Times New Roman"/>
          <w:bCs/>
          <w:sz w:val="24"/>
          <w:szCs w:val="24"/>
        </w:rPr>
        <w:t>(</w:t>
      </w:r>
      <w:r w:rsidR="00AD057F" w:rsidRPr="00946BD3">
        <w:rPr>
          <w:rFonts w:ascii="Times New Roman" w:hAnsi="Times New Roman" w:cs="Times New Roman"/>
          <w:bCs/>
          <w:color w:val="000000"/>
          <w:sz w:val="24"/>
          <w:szCs w:val="24"/>
        </w:rPr>
        <w:t>Deze</w:t>
      </w:r>
      <w:r w:rsidR="00AD057F">
        <w:rPr>
          <w:rFonts w:ascii="Times New Roman" w:hAnsi="Times New Roman" w:cs="Times New Roman"/>
          <w:bCs/>
          <w:color w:val="000000"/>
          <w:sz w:val="24"/>
          <w:szCs w:val="24"/>
        </w:rPr>
        <w:t>nove</w:t>
      </w:r>
      <w:r w:rsidR="00AD057F" w:rsidRPr="00946BD3">
        <w:rPr>
          <w:rFonts w:ascii="Times New Roman" w:hAnsi="Times New Roman" w:cs="Times New Roman"/>
          <w:bCs/>
          <w:color w:val="000000"/>
          <w:sz w:val="24"/>
          <w:szCs w:val="24"/>
        </w:rPr>
        <w:t xml:space="preserve"> mil e</w:t>
      </w:r>
      <w:r w:rsidR="00AD057F">
        <w:rPr>
          <w:rFonts w:ascii="Times New Roman" w:hAnsi="Times New Roman" w:cs="Times New Roman"/>
          <w:bCs/>
          <w:color w:val="000000"/>
          <w:sz w:val="24"/>
          <w:szCs w:val="24"/>
        </w:rPr>
        <w:t xml:space="preserve"> quatrocentos e quarenta e cinco reais</w:t>
      </w:r>
      <w:r w:rsidR="00AD057F" w:rsidRPr="00946BD3">
        <w:rPr>
          <w:rFonts w:ascii="Times New Roman" w:hAnsi="Times New Roman" w:cs="Times New Roman"/>
          <w:bCs/>
          <w:color w:val="000000"/>
          <w:sz w:val="24"/>
          <w:szCs w:val="24"/>
        </w:rPr>
        <w:t xml:space="preserve"> e </w:t>
      </w:r>
      <w:r w:rsidR="00AD057F" w:rsidRPr="00946BD3">
        <w:rPr>
          <w:rFonts w:ascii="Times New Roman" w:hAnsi="Times New Roman" w:cs="Times New Roman"/>
          <w:bCs/>
          <w:color w:val="000000" w:themeColor="text1"/>
          <w:sz w:val="24"/>
          <w:szCs w:val="24"/>
        </w:rPr>
        <w:t>cinquenta</w:t>
      </w:r>
      <w:r w:rsidR="00AD057F" w:rsidRPr="00946BD3">
        <w:rPr>
          <w:rFonts w:ascii="Times New Roman" w:hAnsi="Times New Roman" w:cs="Times New Roman"/>
          <w:bCs/>
          <w:color w:val="000000"/>
          <w:sz w:val="24"/>
          <w:szCs w:val="24"/>
        </w:rPr>
        <w:t> centavos</w:t>
      </w:r>
      <w:r w:rsidR="00AD057F">
        <w:rPr>
          <w:rFonts w:ascii="Times New Roman" w:hAnsi="Times New Roman" w:cs="Times New Roman"/>
          <w:b/>
          <w:sz w:val="24"/>
          <w:szCs w:val="24"/>
        </w:rPr>
        <w:t>)</w:t>
      </w:r>
      <w:r w:rsidR="00AD057F" w:rsidRPr="00BA0C0C">
        <w:rPr>
          <w:rFonts w:ascii="Times New Roman" w:hAnsi="Times New Roman" w:cs="Times New Roman"/>
          <w:sz w:val="24"/>
          <w:szCs w:val="24"/>
        </w:rPr>
        <w:t>.</w:t>
      </w:r>
    </w:p>
    <w:p w14:paraId="774F6E25" w14:textId="77777777" w:rsidR="00CC0243" w:rsidRDefault="00CC0243" w:rsidP="00CC0243">
      <w:pPr>
        <w:jc w:val="both"/>
        <w:rPr>
          <w:rFonts w:ascii="Times New Roman" w:hAnsi="Times New Roman" w:cs="Times New Roman"/>
          <w:sz w:val="24"/>
          <w:szCs w:val="24"/>
        </w:rPr>
      </w:pPr>
    </w:p>
    <w:p w14:paraId="3D416FF6" w14:textId="77777777" w:rsidR="00CC0243" w:rsidRDefault="00CC0243" w:rsidP="00CC0243">
      <w:pPr>
        <w:jc w:val="both"/>
        <w:rPr>
          <w:rFonts w:ascii="Times New Roman" w:hAnsi="Times New Roman" w:cs="Times New Roman"/>
          <w:b/>
          <w:sz w:val="24"/>
          <w:szCs w:val="24"/>
        </w:rPr>
      </w:pPr>
      <w:r w:rsidRPr="00145606">
        <w:rPr>
          <w:rFonts w:ascii="Times New Roman" w:hAnsi="Times New Roman" w:cs="Times New Roman"/>
          <w:b/>
          <w:sz w:val="24"/>
          <w:szCs w:val="24"/>
        </w:rPr>
        <w:t>3.0- Estrutura do projeto</w:t>
      </w:r>
    </w:p>
    <w:p w14:paraId="12710736" w14:textId="77777777" w:rsidR="00CC0243" w:rsidRPr="00145606" w:rsidRDefault="00CC0243" w:rsidP="00CC0243">
      <w:pPr>
        <w:jc w:val="both"/>
        <w:rPr>
          <w:rFonts w:ascii="Times New Roman" w:hAnsi="Times New Roman" w:cs="Times New Roman"/>
          <w:b/>
          <w:sz w:val="24"/>
          <w:szCs w:val="24"/>
        </w:rPr>
      </w:pPr>
    </w:p>
    <w:p w14:paraId="152E6A1A" w14:textId="77777777" w:rsidR="00CC0243" w:rsidRPr="00145606" w:rsidRDefault="00CC0243" w:rsidP="00CC0243">
      <w:pPr>
        <w:jc w:val="both"/>
        <w:rPr>
          <w:rFonts w:ascii="Times New Roman" w:hAnsi="Times New Roman" w:cs="Times New Roman"/>
          <w:b/>
          <w:sz w:val="24"/>
          <w:szCs w:val="24"/>
        </w:rPr>
      </w:pPr>
      <w:r>
        <w:rPr>
          <w:rFonts w:ascii="Times New Roman" w:hAnsi="Times New Roman" w:cs="Times New Roman"/>
          <w:b/>
          <w:sz w:val="24"/>
          <w:szCs w:val="24"/>
        </w:rPr>
        <w:t>3.1- Objetivo G</w:t>
      </w:r>
      <w:r w:rsidRPr="00145606">
        <w:rPr>
          <w:rFonts w:ascii="Times New Roman" w:hAnsi="Times New Roman" w:cs="Times New Roman"/>
          <w:b/>
          <w:sz w:val="24"/>
          <w:szCs w:val="24"/>
        </w:rPr>
        <w:t>eral</w:t>
      </w:r>
      <w:r>
        <w:rPr>
          <w:rFonts w:ascii="Times New Roman" w:hAnsi="Times New Roman" w:cs="Times New Roman"/>
          <w:b/>
          <w:sz w:val="24"/>
          <w:szCs w:val="24"/>
        </w:rPr>
        <w:t>:</w:t>
      </w:r>
    </w:p>
    <w:p w14:paraId="30A925DD" w14:textId="77777777" w:rsidR="00CC0243" w:rsidRPr="002E3494" w:rsidRDefault="00CC0243" w:rsidP="00CC0243">
      <w:pPr>
        <w:pStyle w:val="PargrafodaLista"/>
        <w:numPr>
          <w:ilvl w:val="0"/>
          <w:numId w:val="2"/>
        </w:numPr>
        <w:spacing w:line="360" w:lineRule="auto"/>
        <w:jc w:val="both"/>
        <w:rPr>
          <w:rStyle w:val="Forte"/>
          <w:rFonts w:ascii="Times New Roman" w:hAnsi="Times New Roman" w:cs="Times New Roman"/>
          <w:i/>
          <w:color w:val="000000" w:themeColor="text1"/>
          <w:sz w:val="24"/>
          <w:szCs w:val="24"/>
          <w:shd w:val="clear" w:color="auto" w:fill="FFFFFF"/>
        </w:rPr>
      </w:pPr>
      <w:r w:rsidRPr="002E3494">
        <w:rPr>
          <w:rFonts w:ascii="Times New Roman" w:hAnsi="Times New Roman" w:cs="Times New Roman"/>
          <w:i/>
          <w:color w:val="000000" w:themeColor="text1"/>
          <w:sz w:val="24"/>
          <w:szCs w:val="24"/>
          <w:shd w:val="clear" w:color="auto" w:fill="FFFFFF"/>
        </w:rPr>
        <w:t>Estimular e Promover ações que conscientizem a população sobre a importância da prevenção, orientação e educação em</w:t>
      </w:r>
      <w:r w:rsidRPr="002E3494">
        <w:rPr>
          <w:rStyle w:val="apple-converted-space"/>
          <w:i/>
          <w:color w:val="000000" w:themeColor="text1"/>
          <w:shd w:val="clear" w:color="auto" w:fill="FFFFFF"/>
        </w:rPr>
        <w:t> </w:t>
      </w:r>
      <w:r w:rsidRPr="002E3494">
        <w:rPr>
          <w:rStyle w:val="Forte"/>
          <w:rFonts w:ascii="Times New Roman" w:hAnsi="Times New Roman" w:cs="Times New Roman"/>
          <w:i/>
          <w:color w:val="000000" w:themeColor="text1"/>
          <w:sz w:val="24"/>
          <w:szCs w:val="24"/>
          <w:shd w:val="clear" w:color="auto" w:fill="FFFFFF"/>
        </w:rPr>
        <w:t>diabetes.</w:t>
      </w:r>
    </w:p>
    <w:p w14:paraId="641E4E86" w14:textId="77777777" w:rsidR="00CC0243" w:rsidRPr="00F24211" w:rsidRDefault="00CC0243" w:rsidP="00CC0243">
      <w:pPr>
        <w:jc w:val="both"/>
        <w:rPr>
          <w:rFonts w:ascii="Times New Roman" w:hAnsi="Times New Roman" w:cs="Times New Roman"/>
          <w:b/>
          <w:sz w:val="24"/>
          <w:szCs w:val="24"/>
        </w:rPr>
      </w:pPr>
      <w:r w:rsidRPr="00F24211">
        <w:rPr>
          <w:rFonts w:ascii="Times New Roman" w:hAnsi="Times New Roman" w:cs="Times New Roman"/>
          <w:b/>
          <w:sz w:val="24"/>
          <w:szCs w:val="24"/>
        </w:rPr>
        <w:t>3.1.2- Objetivo</w:t>
      </w:r>
      <w:r>
        <w:rPr>
          <w:rFonts w:ascii="Times New Roman" w:hAnsi="Times New Roman" w:cs="Times New Roman"/>
          <w:b/>
          <w:sz w:val="24"/>
          <w:szCs w:val="24"/>
        </w:rPr>
        <w:t>s</w:t>
      </w:r>
      <w:r w:rsidRPr="00F24211">
        <w:rPr>
          <w:rFonts w:ascii="Times New Roman" w:hAnsi="Times New Roman" w:cs="Times New Roman"/>
          <w:b/>
          <w:sz w:val="24"/>
          <w:szCs w:val="24"/>
        </w:rPr>
        <w:t xml:space="preserve"> específico</w:t>
      </w:r>
      <w:r>
        <w:rPr>
          <w:rFonts w:ascii="Times New Roman" w:hAnsi="Times New Roman" w:cs="Times New Roman"/>
          <w:b/>
          <w:sz w:val="24"/>
          <w:szCs w:val="24"/>
        </w:rPr>
        <w:t>s:</w:t>
      </w:r>
    </w:p>
    <w:p w14:paraId="79B75034" w14:textId="77777777" w:rsidR="00CC0243" w:rsidRPr="00F24211" w:rsidRDefault="00CC0243" w:rsidP="00CC0243">
      <w:pPr>
        <w:pStyle w:val="PargrafodaLista"/>
        <w:numPr>
          <w:ilvl w:val="0"/>
          <w:numId w:val="3"/>
        </w:numPr>
        <w:rPr>
          <w:rFonts w:ascii="Times New Roman" w:hAnsi="Times New Roman" w:cs="Times New Roman"/>
          <w:sz w:val="24"/>
          <w:szCs w:val="24"/>
          <w:lang w:eastAsia="pt-BR"/>
        </w:rPr>
      </w:pPr>
      <w:r w:rsidRPr="00F24211">
        <w:rPr>
          <w:rFonts w:ascii="Times New Roman" w:hAnsi="Times New Roman" w:cs="Times New Roman"/>
          <w:sz w:val="24"/>
          <w:szCs w:val="24"/>
          <w:lang w:eastAsia="pt-BR"/>
        </w:rPr>
        <w:t xml:space="preserve">Destacar a importância da educação baseada em evidências na prevenção e controle </w:t>
      </w:r>
      <w:r>
        <w:rPr>
          <w:rFonts w:ascii="Times New Roman" w:hAnsi="Times New Roman" w:cs="Times New Roman"/>
          <w:sz w:val="24"/>
          <w:szCs w:val="24"/>
          <w:lang w:eastAsia="pt-BR"/>
        </w:rPr>
        <w:t>do diabetes e suas complicações;</w:t>
      </w:r>
    </w:p>
    <w:p w14:paraId="088CDFD1" w14:textId="77777777" w:rsidR="00CC0243" w:rsidRPr="00F24211" w:rsidRDefault="00CC0243" w:rsidP="00CC0243">
      <w:pPr>
        <w:pStyle w:val="PargrafodaLista"/>
        <w:numPr>
          <w:ilvl w:val="0"/>
          <w:numId w:val="3"/>
        </w:numPr>
        <w:rPr>
          <w:rFonts w:ascii="Times New Roman" w:hAnsi="Times New Roman" w:cs="Times New Roman"/>
          <w:sz w:val="24"/>
          <w:szCs w:val="24"/>
          <w:lang w:eastAsia="pt-BR"/>
        </w:rPr>
      </w:pPr>
      <w:r w:rsidRPr="00F24211">
        <w:rPr>
          <w:rFonts w:ascii="Times New Roman" w:hAnsi="Times New Roman" w:cs="Times New Roman"/>
          <w:sz w:val="24"/>
          <w:szCs w:val="24"/>
          <w:lang w:eastAsia="pt-BR"/>
        </w:rPr>
        <w:t>Aumentar a conscientização d</w:t>
      </w:r>
      <w:r>
        <w:rPr>
          <w:rFonts w:ascii="Times New Roman" w:hAnsi="Times New Roman" w:cs="Times New Roman"/>
          <w:sz w:val="24"/>
          <w:szCs w:val="24"/>
          <w:lang w:eastAsia="pt-BR"/>
        </w:rPr>
        <w:t>os sinais de alerta do diabetes;</w:t>
      </w:r>
    </w:p>
    <w:p w14:paraId="1F731165" w14:textId="77777777" w:rsidR="00CC0243" w:rsidRPr="00A32DD5" w:rsidRDefault="00CC0243" w:rsidP="00CC0243">
      <w:pPr>
        <w:pStyle w:val="PargrafodaLista"/>
        <w:numPr>
          <w:ilvl w:val="0"/>
          <w:numId w:val="3"/>
        </w:numPr>
        <w:rPr>
          <w:rFonts w:ascii="Times New Roman" w:hAnsi="Times New Roman" w:cs="Times New Roman"/>
          <w:sz w:val="24"/>
          <w:szCs w:val="24"/>
          <w:lang w:eastAsia="pt-BR"/>
        </w:rPr>
      </w:pPr>
      <w:r w:rsidRPr="00F24211">
        <w:rPr>
          <w:rFonts w:ascii="Times New Roman" w:hAnsi="Times New Roman" w:cs="Times New Roman"/>
          <w:sz w:val="24"/>
          <w:szCs w:val="24"/>
          <w:lang w:eastAsia="pt-BR"/>
        </w:rPr>
        <w:t xml:space="preserve"> Promover ações para i</w:t>
      </w:r>
      <w:r>
        <w:rPr>
          <w:rFonts w:ascii="Times New Roman" w:hAnsi="Times New Roman" w:cs="Times New Roman"/>
          <w:sz w:val="24"/>
          <w:szCs w:val="24"/>
          <w:lang w:eastAsia="pt-BR"/>
        </w:rPr>
        <w:t>ncentivar o diagnóstico precoce;</w:t>
      </w:r>
    </w:p>
    <w:p w14:paraId="581F9CD6" w14:textId="2ABF4615" w:rsidR="00CC0243" w:rsidRPr="00F337AF" w:rsidRDefault="00CC0243" w:rsidP="00CC0243">
      <w:pPr>
        <w:pStyle w:val="PargrafodaLista"/>
        <w:numPr>
          <w:ilvl w:val="0"/>
          <w:numId w:val="4"/>
        </w:numPr>
        <w:rPr>
          <w:rFonts w:ascii="Times New Roman" w:hAnsi="Times New Roman" w:cs="Times New Roman"/>
          <w:sz w:val="24"/>
          <w:szCs w:val="24"/>
          <w:lang w:eastAsia="pt-BR"/>
        </w:rPr>
      </w:pPr>
      <w:r>
        <w:rPr>
          <w:rFonts w:ascii="Times New Roman" w:hAnsi="Times New Roman" w:cs="Times New Roman"/>
          <w:sz w:val="24"/>
          <w:szCs w:val="24"/>
          <w:lang w:eastAsia="pt-BR"/>
        </w:rPr>
        <w:t>Identificar sinais e sintomas do diabetes</w:t>
      </w:r>
      <w:r w:rsidR="00F337AF">
        <w:rPr>
          <w:rFonts w:ascii="Times New Roman" w:hAnsi="Times New Roman" w:cs="Times New Roman"/>
          <w:sz w:val="24"/>
          <w:szCs w:val="24"/>
          <w:lang w:eastAsia="pt-BR"/>
        </w:rPr>
        <w:t>.</w:t>
      </w:r>
    </w:p>
    <w:p w14:paraId="4FD0B5A0" w14:textId="77777777" w:rsidR="00CC0243" w:rsidRDefault="00CC0243" w:rsidP="00CC0243">
      <w:pPr>
        <w:shd w:val="clear" w:color="auto" w:fill="FFFFFF"/>
        <w:spacing w:after="0" w:line="300" w:lineRule="atLeast"/>
        <w:jc w:val="both"/>
        <w:rPr>
          <w:rFonts w:ascii="Times New Roman" w:eastAsia="Times New Roman" w:hAnsi="Times New Roman" w:cs="Times New Roman"/>
          <w:b/>
          <w:bCs/>
          <w:color w:val="000000" w:themeColor="text1"/>
          <w:sz w:val="24"/>
          <w:szCs w:val="24"/>
          <w:bdr w:val="none" w:sz="0" w:space="0" w:color="auto" w:frame="1"/>
          <w:lang w:eastAsia="pt-BR"/>
        </w:rPr>
      </w:pPr>
    </w:p>
    <w:p w14:paraId="14D4ACF2" w14:textId="77777777" w:rsidR="00CC0243" w:rsidRDefault="00CC0243" w:rsidP="00CC0243">
      <w:pPr>
        <w:shd w:val="clear" w:color="auto" w:fill="FFFFFF"/>
        <w:spacing w:after="0" w:line="300" w:lineRule="atLeast"/>
        <w:jc w:val="both"/>
        <w:rPr>
          <w:rFonts w:ascii="Times New Roman" w:eastAsia="Times New Roman" w:hAnsi="Times New Roman" w:cs="Times New Roman"/>
          <w:b/>
          <w:bCs/>
          <w:color w:val="000000" w:themeColor="text1"/>
          <w:sz w:val="24"/>
          <w:szCs w:val="24"/>
          <w:bdr w:val="none" w:sz="0" w:space="0" w:color="auto" w:frame="1"/>
          <w:lang w:eastAsia="pt-BR"/>
        </w:rPr>
      </w:pPr>
      <w:r>
        <w:rPr>
          <w:rFonts w:ascii="Times New Roman" w:eastAsia="Times New Roman" w:hAnsi="Times New Roman" w:cs="Times New Roman"/>
          <w:b/>
          <w:bCs/>
          <w:color w:val="000000" w:themeColor="text1"/>
          <w:sz w:val="24"/>
          <w:szCs w:val="24"/>
          <w:bdr w:val="none" w:sz="0" w:space="0" w:color="auto" w:frame="1"/>
          <w:lang w:eastAsia="pt-BR"/>
        </w:rPr>
        <w:t>4. Da Divulgação:</w:t>
      </w:r>
    </w:p>
    <w:p w14:paraId="3DFB7005" w14:textId="77777777" w:rsidR="00CC0243" w:rsidRPr="00A32DD5" w:rsidRDefault="00CC0243" w:rsidP="00CC0243">
      <w:pPr>
        <w:shd w:val="clear" w:color="auto" w:fill="FFFFFF"/>
        <w:spacing w:after="0" w:line="300" w:lineRule="atLeast"/>
        <w:jc w:val="both"/>
        <w:rPr>
          <w:rFonts w:ascii="Times New Roman" w:eastAsia="Times New Roman" w:hAnsi="Times New Roman" w:cs="Times New Roman"/>
          <w:b/>
          <w:bCs/>
          <w:color w:val="000000" w:themeColor="text1"/>
          <w:sz w:val="24"/>
          <w:szCs w:val="24"/>
          <w:bdr w:val="none" w:sz="0" w:space="0" w:color="auto" w:frame="1"/>
          <w:lang w:eastAsia="pt-BR"/>
        </w:rPr>
      </w:pPr>
    </w:p>
    <w:p w14:paraId="72053AD1" w14:textId="77777777" w:rsidR="00CC0243" w:rsidRPr="002E3494" w:rsidRDefault="00CC0243" w:rsidP="00CC0243">
      <w:pPr>
        <w:numPr>
          <w:ilvl w:val="0"/>
          <w:numId w:val="5"/>
        </w:numPr>
        <w:shd w:val="clear" w:color="auto" w:fill="FFFFFF"/>
        <w:spacing w:after="0" w:line="300" w:lineRule="atLeast"/>
        <w:ind w:left="375"/>
        <w:jc w:val="both"/>
        <w:rPr>
          <w:rFonts w:ascii="Times New Roman" w:eastAsia="Times New Roman" w:hAnsi="Times New Roman" w:cs="Times New Roman"/>
          <w:i/>
          <w:color w:val="000000" w:themeColor="text1"/>
          <w:sz w:val="24"/>
          <w:szCs w:val="24"/>
          <w:lang w:eastAsia="pt-BR"/>
        </w:rPr>
      </w:pPr>
      <w:r w:rsidRPr="002E3494">
        <w:rPr>
          <w:rFonts w:ascii="Times New Roman" w:eastAsia="Times New Roman" w:hAnsi="Times New Roman" w:cs="Times New Roman"/>
          <w:i/>
          <w:color w:val="000000" w:themeColor="text1"/>
          <w:sz w:val="24"/>
          <w:szCs w:val="24"/>
          <w:lang w:eastAsia="pt-BR"/>
        </w:rPr>
        <w:t>Afixar folhetos;</w:t>
      </w:r>
    </w:p>
    <w:p w14:paraId="4DAE5D4F" w14:textId="77777777" w:rsidR="00CC0243" w:rsidRPr="002E3494" w:rsidRDefault="00CC0243" w:rsidP="00CC0243">
      <w:pPr>
        <w:numPr>
          <w:ilvl w:val="0"/>
          <w:numId w:val="5"/>
        </w:numPr>
        <w:shd w:val="clear" w:color="auto" w:fill="FFFFFF"/>
        <w:spacing w:after="0" w:line="300" w:lineRule="atLeast"/>
        <w:ind w:left="375"/>
        <w:jc w:val="both"/>
        <w:rPr>
          <w:rFonts w:ascii="Times New Roman" w:eastAsia="Times New Roman" w:hAnsi="Times New Roman" w:cs="Times New Roman"/>
          <w:i/>
          <w:color w:val="000000" w:themeColor="text1"/>
          <w:sz w:val="24"/>
          <w:szCs w:val="24"/>
          <w:lang w:eastAsia="pt-BR"/>
        </w:rPr>
      </w:pPr>
      <w:r w:rsidRPr="002E3494">
        <w:rPr>
          <w:rFonts w:ascii="Times New Roman" w:eastAsia="Times New Roman" w:hAnsi="Times New Roman" w:cs="Times New Roman"/>
          <w:i/>
          <w:color w:val="000000" w:themeColor="text1"/>
          <w:sz w:val="24"/>
          <w:szCs w:val="24"/>
          <w:lang w:eastAsia="pt-BR"/>
        </w:rPr>
        <w:t>Contatar a rádio ou estações públicas de televisão locais para fazer cobertura do evento;</w:t>
      </w:r>
    </w:p>
    <w:p w14:paraId="353E836E" w14:textId="77777777" w:rsidR="00CC0243" w:rsidRPr="002E3494" w:rsidRDefault="00CC0243" w:rsidP="00CC0243">
      <w:pPr>
        <w:numPr>
          <w:ilvl w:val="0"/>
          <w:numId w:val="5"/>
        </w:numPr>
        <w:shd w:val="clear" w:color="auto" w:fill="FFFFFF"/>
        <w:spacing w:after="0" w:line="300" w:lineRule="atLeast"/>
        <w:ind w:left="375"/>
        <w:jc w:val="both"/>
        <w:rPr>
          <w:rFonts w:ascii="Times New Roman" w:eastAsia="Times New Roman" w:hAnsi="Times New Roman" w:cs="Times New Roman"/>
          <w:i/>
          <w:color w:val="000000" w:themeColor="text1"/>
          <w:sz w:val="24"/>
          <w:szCs w:val="24"/>
          <w:lang w:eastAsia="pt-BR"/>
        </w:rPr>
      </w:pPr>
      <w:r w:rsidRPr="002E3494">
        <w:rPr>
          <w:rFonts w:ascii="Times New Roman" w:eastAsia="Times New Roman" w:hAnsi="Times New Roman" w:cs="Times New Roman"/>
          <w:i/>
          <w:color w:val="000000" w:themeColor="text1"/>
          <w:sz w:val="24"/>
          <w:szCs w:val="24"/>
          <w:lang w:eastAsia="pt-BR"/>
        </w:rPr>
        <w:t>Enviar comunicados à imprensa aos jornais locais</w:t>
      </w:r>
      <w:r>
        <w:rPr>
          <w:rFonts w:ascii="Times New Roman" w:eastAsia="Times New Roman" w:hAnsi="Times New Roman" w:cs="Times New Roman"/>
          <w:i/>
          <w:color w:val="000000" w:themeColor="text1"/>
          <w:sz w:val="24"/>
          <w:szCs w:val="24"/>
          <w:lang w:eastAsia="pt-BR"/>
        </w:rPr>
        <w:t xml:space="preserve"> (releases sobre as atividades)</w:t>
      </w:r>
      <w:r w:rsidRPr="002E3494">
        <w:rPr>
          <w:rFonts w:ascii="Times New Roman" w:eastAsia="Times New Roman" w:hAnsi="Times New Roman" w:cs="Times New Roman"/>
          <w:i/>
          <w:color w:val="000000" w:themeColor="text1"/>
          <w:sz w:val="24"/>
          <w:szCs w:val="24"/>
          <w:lang w:eastAsia="pt-BR"/>
        </w:rPr>
        <w:t>;</w:t>
      </w:r>
    </w:p>
    <w:p w14:paraId="3A44E3BC" w14:textId="77777777" w:rsidR="00CC0243" w:rsidRPr="002E3494" w:rsidRDefault="00CC0243" w:rsidP="00CC0243">
      <w:pPr>
        <w:numPr>
          <w:ilvl w:val="0"/>
          <w:numId w:val="5"/>
        </w:numPr>
        <w:shd w:val="clear" w:color="auto" w:fill="FFFFFF"/>
        <w:spacing w:after="0" w:line="300" w:lineRule="atLeast"/>
        <w:ind w:left="375"/>
        <w:jc w:val="both"/>
        <w:rPr>
          <w:rFonts w:ascii="Times New Roman" w:eastAsia="Times New Roman" w:hAnsi="Times New Roman" w:cs="Times New Roman"/>
          <w:i/>
          <w:color w:val="000000" w:themeColor="text1"/>
          <w:sz w:val="24"/>
          <w:szCs w:val="24"/>
          <w:lang w:eastAsia="pt-BR"/>
        </w:rPr>
      </w:pPr>
      <w:r w:rsidRPr="002E3494">
        <w:rPr>
          <w:rFonts w:ascii="Times New Roman" w:eastAsia="Times New Roman" w:hAnsi="Times New Roman" w:cs="Times New Roman"/>
          <w:i/>
          <w:color w:val="000000" w:themeColor="text1"/>
          <w:sz w:val="24"/>
          <w:szCs w:val="24"/>
          <w:lang w:eastAsia="pt-BR"/>
        </w:rPr>
        <w:t xml:space="preserve">Publicar informações sobre o projeto no website ou em outros sites de redes sociais, como o Facebook, </w:t>
      </w:r>
      <w:proofErr w:type="spellStart"/>
      <w:r w:rsidRPr="002E3494">
        <w:rPr>
          <w:rFonts w:ascii="Times New Roman" w:eastAsia="Times New Roman" w:hAnsi="Times New Roman" w:cs="Times New Roman"/>
          <w:i/>
          <w:color w:val="000000" w:themeColor="text1"/>
          <w:sz w:val="24"/>
          <w:szCs w:val="24"/>
          <w:lang w:eastAsia="pt-BR"/>
        </w:rPr>
        <w:t>You</w:t>
      </w:r>
      <w:proofErr w:type="spellEnd"/>
      <w:r w:rsidRPr="002E3494">
        <w:rPr>
          <w:rFonts w:ascii="Times New Roman" w:eastAsia="Times New Roman" w:hAnsi="Times New Roman" w:cs="Times New Roman"/>
          <w:i/>
          <w:color w:val="000000" w:themeColor="text1"/>
          <w:sz w:val="24"/>
          <w:szCs w:val="24"/>
          <w:lang w:eastAsia="pt-BR"/>
        </w:rPr>
        <w:t xml:space="preserve"> Tube etc.</w:t>
      </w:r>
    </w:p>
    <w:p w14:paraId="7FE175CA" w14:textId="77777777" w:rsidR="00CC0243" w:rsidRDefault="00CC0243" w:rsidP="00CC0243">
      <w:pPr>
        <w:shd w:val="clear" w:color="auto" w:fill="FFFFFF"/>
        <w:spacing w:after="0" w:line="300" w:lineRule="atLeast"/>
        <w:ind w:left="15"/>
        <w:jc w:val="both"/>
        <w:rPr>
          <w:rFonts w:ascii="Times New Roman" w:eastAsia="Times New Roman" w:hAnsi="Times New Roman" w:cs="Times New Roman"/>
          <w:color w:val="000000" w:themeColor="text1"/>
          <w:sz w:val="24"/>
          <w:szCs w:val="24"/>
          <w:lang w:eastAsia="pt-BR"/>
        </w:rPr>
      </w:pPr>
    </w:p>
    <w:p w14:paraId="0770C610" w14:textId="77777777" w:rsidR="00CC0243" w:rsidRPr="002E3494" w:rsidRDefault="00CC0243" w:rsidP="00CC0243">
      <w:pPr>
        <w:pStyle w:val="NormalWeb"/>
        <w:jc w:val="both"/>
        <w:rPr>
          <w:i/>
          <w:color w:val="000000"/>
        </w:rPr>
      </w:pPr>
      <w:r w:rsidRPr="00F340AB">
        <w:rPr>
          <w:b/>
          <w:color w:val="000000"/>
        </w:rPr>
        <w:t>Contrapartida</w:t>
      </w:r>
      <w:r w:rsidRPr="00F340AB">
        <w:rPr>
          <w:color w:val="000000"/>
        </w:rPr>
        <w:t xml:space="preserve"> – </w:t>
      </w:r>
      <w:r w:rsidRPr="002E3494">
        <w:rPr>
          <w:i/>
          <w:color w:val="000000"/>
        </w:rPr>
        <w:t>aplicação/divulgação da logomarca (sím</w:t>
      </w:r>
      <w:r>
        <w:rPr>
          <w:i/>
          <w:color w:val="000000"/>
        </w:rPr>
        <w:t xml:space="preserve">bolo ou marca) do patrocinador </w:t>
      </w:r>
      <w:r w:rsidRPr="002E3494">
        <w:rPr>
          <w:i/>
          <w:color w:val="000000"/>
        </w:rPr>
        <w:t>de forma para divulgar esta iniciativa a ser patrocinada.</w:t>
      </w:r>
    </w:p>
    <w:p w14:paraId="0C6B1B13" w14:textId="2486A83E" w:rsidR="00CC0243" w:rsidRPr="002E3494" w:rsidRDefault="00CC0243" w:rsidP="00CC0243">
      <w:pPr>
        <w:pStyle w:val="NormalWeb"/>
        <w:jc w:val="both"/>
        <w:rPr>
          <w:i/>
          <w:color w:val="000000"/>
        </w:rPr>
      </w:pPr>
      <w:r w:rsidRPr="002E3494">
        <w:rPr>
          <w:i/>
          <w:color w:val="000000"/>
        </w:rPr>
        <w:t>*Citação do patrocinador na abertura e encerramento do projeto; Ø *Citação do patrocinador nos releases enviados à imprensa; Ø Citação em banners do patrocinador; *Direito a exibição de filmes institucional e/ou publicitário do patrocinador.</w:t>
      </w:r>
    </w:p>
    <w:p w14:paraId="03FA516B" w14:textId="77777777" w:rsidR="00CC0243" w:rsidRPr="002E3494" w:rsidRDefault="00CC0243" w:rsidP="00CC0243">
      <w:pPr>
        <w:pStyle w:val="NormalWeb"/>
        <w:jc w:val="both"/>
        <w:rPr>
          <w:i/>
          <w:color w:val="000000"/>
        </w:rPr>
      </w:pPr>
      <w:r w:rsidRPr="002E3494">
        <w:rPr>
          <w:i/>
          <w:color w:val="000000"/>
        </w:rPr>
        <w:t>*Direito ao uso de imagens relativas ao projeto em campanhas de divulgação institucional e/ou publicitária do patrocinador, inclusive em seu site na internet.</w:t>
      </w:r>
    </w:p>
    <w:p w14:paraId="35121B1D" w14:textId="77777777" w:rsidR="00CC0243" w:rsidRDefault="00CC0243" w:rsidP="00CC0243">
      <w:pPr>
        <w:pStyle w:val="NormalWeb"/>
        <w:jc w:val="both"/>
        <w:rPr>
          <w:b/>
          <w:color w:val="000000"/>
        </w:rPr>
      </w:pPr>
    </w:p>
    <w:p w14:paraId="5D8D0BD0" w14:textId="220EB68D" w:rsidR="00CC0243" w:rsidRDefault="00CC0243" w:rsidP="00CF00C8">
      <w:pPr>
        <w:pStyle w:val="NormalWeb"/>
        <w:jc w:val="both"/>
        <w:rPr>
          <w:i/>
          <w:color w:val="000000"/>
        </w:rPr>
      </w:pPr>
      <w:r w:rsidRPr="00915FFF">
        <w:rPr>
          <w:b/>
          <w:color w:val="000000"/>
        </w:rPr>
        <w:t>Público Alvo:</w:t>
      </w:r>
      <w:r>
        <w:rPr>
          <w:b/>
          <w:color w:val="000000"/>
        </w:rPr>
        <w:t xml:space="preserve"> </w:t>
      </w:r>
      <w:r>
        <w:rPr>
          <w:i/>
          <w:color w:val="000000"/>
        </w:rPr>
        <w:t>Pessoas com Diabetes Tipo I e II, Crianças, Jovens e Adultos</w:t>
      </w:r>
      <w:r w:rsidRPr="00915FFF">
        <w:rPr>
          <w:i/>
          <w:color w:val="000000"/>
        </w:rPr>
        <w:t>.</w:t>
      </w:r>
    </w:p>
    <w:p w14:paraId="0A77FF95" w14:textId="77777777" w:rsidR="00CF00C8" w:rsidRPr="00CF00C8" w:rsidRDefault="00CF00C8" w:rsidP="00CF00C8">
      <w:pPr>
        <w:pStyle w:val="NormalWeb"/>
        <w:jc w:val="both"/>
        <w:rPr>
          <w:color w:val="000000"/>
        </w:rPr>
      </w:pPr>
    </w:p>
    <w:p w14:paraId="070B0741" w14:textId="77777777" w:rsidR="00CC0243" w:rsidRDefault="00CC0243" w:rsidP="00CC02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Fluxograma:</w:t>
      </w:r>
    </w:p>
    <w:p w14:paraId="4D21F02D" w14:textId="54B0CD2A" w:rsidR="00CC0243" w:rsidRDefault="00CC0243" w:rsidP="00CC0243">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01)- </w:t>
      </w:r>
      <w:r>
        <w:rPr>
          <w:rFonts w:ascii="Times New Roman" w:hAnsi="Times New Roman" w:cs="Times New Roman"/>
          <w:bCs/>
          <w:sz w:val="24"/>
          <w:szCs w:val="24"/>
        </w:rPr>
        <w:t>Planejamento das ações dentro do calendário de atividades da associação (</w:t>
      </w:r>
      <w:r w:rsidR="00CF00C8">
        <w:rPr>
          <w:rFonts w:ascii="Times New Roman" w:hAnsi="Times New Roman" w:cs="Times New Roman"/>
          <w:bCs/>
          <w:sz w:val="24"/>
          <w:szCs w:val="24"/>
        </w:rPr>
        <w:t>fevereiro</w:t>
      </w:r>
      <w:r w:rsidR="005123D6">
        <w:rPr>
          <w:rFonts w:ascii="Times New Roman" w:hAnsi="Times New Roman" w:cs="Times New Roman"/>
          <w:bCs/>
          <w:sz w:val="24"/>
          <w:szCs w:val="24"/>
        </w:rPr>
        <w:t>-</w:t>
      </w:r>
      <w:r w:rsidR="00CF00C8">
        <w:rPr>
          <w:rFonts w:ascii="Times New Roman" w:hAnsi="Times New Roman" w:cs="Times New Roman"/>
          <w:bCs/>
          <w:sz w:val="24"/>
          <w:szCs w:val="24"/>
        </w:rPr>
        <w:t>março</w:t>
      </w:r>
      <w:r w:rsidR="005123D6">
        <w:rPr>
          <w:rFonts w:ascii="Times New Roman" w:hAnsi="Times New Roman" w:cs="Times New Roman"/>
          <w:bCs/>
          <w:sz w:val="24"/>
          <w:szCs w:val="24"/>
        </w:rPr>
        <w:t xml:space="preserve"> de 202</w:t>
      </w:r>
      <w:r w:rsidR="00CF00C8">
        <w:rPr>
          <w:rFonts w:ascii="Times New Roman" w:hAnsi="Times New Roman" w:cs="Times New Roman"/>
          <w:bCs/>
          <w:sz w:val="24"/>
          <w:szCs w:val="24"/>
        </w:rPr>
        <w:t>5</w:t>
      </w:r>
      <w:r>
        <w:rPr>
          <w:rFonts w:ascii="Times New Roman" w:hAnsi="Times New Roman" w:cs="Times New Roman"/>
          <w:bCs/>
          <w:sz w:val="24"/>
          <w:szCs w:val="24"/>
        </w:rPr>
        <w:t xml:space="preserve">); </w:t>
      </w:r>
    </w:p>
    <w:p w14:paraId="2A07C497" w14:textId="3010844D" w:rsidR="00CC0243" w:rsidRDefault="00CC0243" w:rsidP="00CC024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02)- Elaboração do Projeto e adequação da localidade (</w:t>
      </w:r>
      <w:r w:rsidR="00CF00C8">
        <w:rPr>
          <w:rFonts w:ascii="Times New Roman" w:hAnsi="Times New Roman" w:cs="Times New Roman"/>
          <w:bCs/>
          <w:sz w:val="24"/>
          <w:szCs w:val="24"/>
        </w:rPr>
        <w:t>fevereiro</w:t>
      </w:r>
      <w:r w:rsidR="005123D6">
        <w:rPr>
          <w:rFonts w:ascii="Times New Roman" w:hAnsi="Times New Roman" w:cs="Times New Roman"/>
          <w:bCs/>
          <w:sz w:val="24"/>
          <w:szCs w:val="24"/>
        </w:rPr>
        <w:t>-</w:t>
      </w:r>
      <w:r w:rsidR="00443B8E">
        <w:rPr>
          <w:rFonts w:ascii="Times New Roman" w:hAnsi="Times New Roman" w:cs="Times New Roman"/>
          <w:bCs/>
          <w:sz w:val="24"/>
          <w:szCs w:val="24"/>
        </w:rPr>
        <w:t xml:space="preserve"> </w:t>
      </w:r>
      <w:r w:rsidR="00CF00C8">
        <w:rPr>
          <w:rFonts w:ascii="Times New Roman" w:hAnsi="Times New Roman" w:cs="Times New Roman"/>
          <w:bCs/>
          <w:sz w:val="24"/>
          <w:szCs w:val="24"/>
        </w:rPr>
        <w:t>maio</w:t>
      </w:r>
      <w:r w:rsidR="00443B8E">
        <w:rPr>
          <w:rFonts w:ascii="Times New Roman" w:hAnsi="Times New Roman" w:cs="Times New Roman"/>
          <w:bCs/>
          <w:sz w:val="24"/>
          <w:szCs w:val="24"/>
        </w:rPr>
        <w:t xml:space="preserve"> </w:t>
      </w:r>
      <w:r w:rsidR="005123D6">
        <w:rPr>
          <w:rFonts w:ascii="Times New Roman" w:hAnsi="Times New Roman" w:cs="Times New Roman"/>
          <w:bCs/>
          <w:sz w:val="24"/>
          <w:szCs w:val="24"/>
        </w:rPr>
        <w:t>de 202</w:t>
      </w:r>
      <w:r w:rsidR="00CF00C8">
        <w:rPr>
          <w:rFonts w:ascii="Times New Roman" w:hAnsi="Times New Roman" w:cs="Times New Roman"/>
          <w:bCs/>
          <w:sz w:val="24"/>
          <w:szCs w:val="24"/>
        </w:rPr>
        <w:t>5</w:t>
      </w:r>
      <w:r>
        <w:rPr>
          <w:rFonts w:ascii="Times New Roman" w:hAnsi="Times New Roman" w:cs="Times New Roman"/>
          <w:bCs/>
          <w:sz w:val="24"/>
          <w:szCs w:val="24"/>
        </w:rPr>
        <w:t xml:space="preserve">); </w:t>
      </w:r>
    </w:p>
    <w:p w14:paraId="070DB152" w14:textId="7C5955E7" w:rsidR="00CC0243" w:rsidRDefault="00CC0243" w:rsidP="00CC024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03)-Reunião com instituições parceiras de ensino superior (fevereiro/março/abril</w:t>
      </w:r>
      <w:r w:rsidR="00443B8E">
        <w:rPr>
          <w:rFonts w:ascii="Times New Roman" w:hAnsi="Times New Roman" w:cs="Times New Roman"/>
          <w:bCs/>
          <w:sz w:val="24"/>
          <w:szCs w:val="24"/>
        </w:rPr>
        <w:t>/maio e junho de 202</w:t>
      </w:r>
      <w:r w:rsidR="00CF00C8">
        <w:rPr>
          <w:rFonts w:ascii="Times New Roman" w:hAnsi="Times New Roman" w:cs="Times New Roman"/>
          <w:bCs/>
          <w:sz w:val="24"/>
          <w:szCs w:val="24"/>
        </w:rPr>
        <w:t>5</w:t>
      </w:r>
      <w:r>
        <w:rPr>
          <w:rFonts w:ascii="Times New Roman" w:hAnsi="Times New Roman" w:cs="Times New Roman"/>
          <w:bCs/>
          <w:sz w:val="24"/>
          <w:szCs w:val="24"/>
        </w:rPr>
        <w:t>);</w:t>
      </w:r>
    </w:p>
    <w:p w14:paraId="33584FD0" w14:textId="0E071664" w:rsidR="00CC0243" w:rsidRDefault="00CC0243" w:rsidP="00CC024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04)-Captação de Recursos com Parceiros (Durante o ano de 202</w:t>
      </w:r>
      <w:r w:rsidR="00CF00C8">
        <w:rPr>
          <w:rFonts w:ascii="Times New Roman" w:hAnsi="Times New Roman" w:cs="Times New Roman"/>
          <w:bCs/>
          <w:sz w:val="24"/>
          <w:szCs w:val="24"/>
        </w:rPr>
        <w:t>5</w:t>
      </w:r>
      <w:r>
        <w:rPr>
          <w:rFonts w:ascii="Times New Roman" w:hAnsi="Times New Roman" w:cs="Times New Roman"/>
          <w:bCs/>
          <w:sz w:val="24"/>
          <w:szCs w:val="24"/>
        </w:rPr>
        <w:t xml:space="preserve">); </w:t>
      </w:r>
    </w:p>
    <w:p w14:paraId="5DFA9ACE" w14:textId="39F11EC6" w:rsidR="00CC0243" w:rsidRPr="004807D3" w:rsidRDefault="00CC0243" w:rsidP="00CC024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05)- Execução do Projeto e das Ações na Semana de Educação em Diabetes 1</w:t>
      </w:r>
      <w:r w:rsidR="00CF00C8">
        <w:rPr>
          <w:rFonts w:ascii="Times New Roman" w:hAnsi="Times New Roman" w:cs="Times New Roman"/>
          <w:bCs/>
          <w:sz w:val="24"/>
          <w:szCs w:val="24"/>
        </w:rPr>
        <w:t>5</w:t>
      </w:r>
      <w:r>
        <w:rPr>
          <w:rFonts w:ascii="Times New Roman" w:hAnsi="Times New Roman" w:cs="Times New Roman"/>
          <w:bCs/>
          <w:sz w:val="24"/>
          <w:szCs w:val="24"/>
        </w:rPr>
        <w:t>° edição (novembro de 202</w:t>
      </w:r>
      <w:r w:rsidR="00443B8E">
        <w:rPr>
          <w:rFonts w:ascii="Times New Roman" w:hAnsi="Times New Roman" w:cs="Times New Roman"/>
          <w:bCs/>
          <w:sz w:val="24"/>
          <w:szCs w:val="24"/>
        </w:rPr>
        <w:t>4</w:t>
      </w:r>
      <w:r>
        <w:rPr>
          <w:rFonts w:ascii="Times New Roman" w:hAnsi="Times New Roman" w:cs="Times New Roman"/>
          <w:bCs/>
          <w:sz w:val="24"/>
          <w:szCs w:val="24"/>
        </w:rPr>
        <w:t>).</w:t>
      </w:r>
    </w:p>
    <w:p w14:paraId="46488DAB" w14:textId="77777777" w:rsidR="00CC0243" w:rsidRDefault="00CC0243" w:rsidP="00CC0243">
      <w:pPr>
        <w:jc w:val="both"/>
        <w:rPr>
          <w:rFonts w:ascii="Times New Roman" w:hAnsi="Times New Roman" w:cs="Times New Roman"/>
          <w:sz w:val="24"/>
          <w:szCs w:val="24"/>
        </w:rPr>
      </w:pPr>
    </w:p>
    <w:p w14:paraId="5CFAF4F7" w14:textId="77777777" w:rsidR="00CC0243" w:rsidRDefault="00CC0243" w:rsidP="00CC0243">
      <w:pPr>
        <w:spacing w:line="360" w:lineRule="auto"/>
        <w:jc w:val="both"/>
        <w:rPr>
          <w:rFonts w:ascii="Times New Roman" w:hAnsi="Times New Roman" w:cs="Times New Roman"/>
          <w:sz w:val="24"/>
          <w:szCs w:val="24"/>
        </w:rPr>
      </w:pPr>
    </w:p>
    <w:p w14:paraId="229498E0" w14:textId="00C46D37" w:rsidR="00CC0243" w:rsidRDefault="00CC0243" w:rsidP="00CC0243">
      <w:pPr>
        <w:pStyle w:val="Default"/>
        <w:rPr>
          <w:b/>
          <w:bCs/>
        </w:rPr>
      </w:pPr>
      <w:r>
        <w:rPr>
          <w:b/>
          <w:bCs/>
        </w:rPr>
        <w:t>6- Atividades Semana de C</w:t>
      </w:r>
      <w:r w:rsidRPr="003F687F">
        <w:rPr>
          <w:b/>
          <w:bCs/>
        </w:rPr>
        <w:t>onscientizaçã</w:t>
      </w:r>
      <w:r>
        <w:rPr>
          <w:b/>
          <w:bCs/>
        </w:rPr>
        <w:t>o do Diabetes 20</w:t>
      </w:r>
      <w:r w:rsidR="00D5210E">
        <w:rPr>
          <w:b/>
          <w:bCs/>
        </w:rPr>
        <w:t>2</w:t>
      </w:r>
      <w:r w:rsidR="00443B8E">
        <w:rPr>
          <w:b/>
          <w:bCs/>
        </w:rPr>
        <w:t>4</w:t>
      </w:r>
      <w:r>
        <w:rPr>
          <w:b/>
          <w:bCs/>
        </w:rPr>
        <w:t xml:space="preserve"> (MICRO</w:t>
      </w:r>
      <w:r w:rsidRPr="003F687F">
        <w:rPr>
          <w:b/>
          <w:bCs/>
        </w:rPr>
        <w:t>)</w:t>
      </w:r>
      <w:r>
        <w:rPr>
          <w:b/>
          <w:bCs/>
        </w:rPr>
        <w:t xml:space="preserve">: </w:t>
      </w:r>
    </w:p>
    <w:p w14:paraId="39B9877E" w14:textId="77777777" w:rsidR="00CC0243" w:rsidRDefault="00CC0243" w:rsidP="00CC0243">
      <w:pPr>
        <w:pStyle w:val="Default"/>
        <w:rPr>
          <w:b/>
          <w:bCs/>
        </w:rPr>
      </w:pPr>
    </w:p>
    <w:p w14:paraId="1D8FB681" w14:textId="77777777" w:rsidR="00CC0243" w:rsidRPr="003F687F" w:rsidRDefault="00CC0243" w:rsidP="00CC0243">
      <w:pPr>
        <w:pStyle w:val="Default"/>
      </w:pPr>
      <w:r w:rsidRPr="003F687F">
        <w:rPr>
          <w:b/>
          <w:bCs/>
        </w:rPr>
        <w:t xml:space="preserve"> </w:t>
      </w:r>
    </w:p>
    <w:p w14:paraId="2D594283" w14:textId="4FDC6220" w:rsidR="00CC0243" w:rsidRPr="00D8382E" w:rsidRDefault="00CC0243" w:rsidP="00CC0243">
      <w:pPr>
        <w:pStyle w:val="Default"/>
        <w:rPr>
          <w:b/>
          <w:bCs/>
          <w:i/>
        </w:rPr>
      </w:pPr>
      <w:r>
        <w:rPr>
          <w:b/>
          <w:bCs/>
          <w:i/>
        </w:rPr>
        <w:t>*</w:t>
      </w:r>
      <w:r w:rsidR="00D8382E">
        <w:rPr>
          <w:b/>
          <w:bCs/>
          <w:i/>
        </w:rPr>
        <w:t>1</w:t>
      </w:r>
      <w:r w:rsidR="00CF00C8">
        <w:rPr>
          <w:b/>
          <w:bCs/>
          <w:i/>
        </w:rPr>
        <w:t>0</w:t>
      </w:r>
      <w:r w:rsidR="00946BD3">
        <w:rPr>
          <w:b/>
          <w:bCs/>
          <w:i/>
        </w:rPr>
        <w:t xml:space="preserve"> </w:t>
      </w:r>
      <w:r w:rsidR="00CF00C8">
        <w:rPr>
          <w:b/>
          <w:bCs/>
          <w:i/>
        </w:rPr>
        <w:t>e</w:t>
      </w:r>
      <w:r w:rsidR="00946BD3">
        <w:rPr>
          <w:b/>
          <w:bCs/>
          <w:i/>
        </w:rPr>
        <w:t xml:space="preserve"> 1</w:t>
      </w:r>
      <w:r w:rsidR="00CF00C8">
        <w:rPr>
          <w:b/>
          <w:bCs/>
          <w:i/>
        </w:rPr>
        <w:t>1</w:t>
      </w:r>
      <w:r w:rsidRPr="00BB3A29">
        <w:rPr>
          <w:b/>
          <w:bCs/>
          <w:i/>
        </w:rPr>
        <w:t xml:space="preserve"> de novembro</w:t>
      </w:r>
      <w:r>
        <w:rPr>
          <w:b/>
          <w:bCs/>
          <w:i/>
        </w:rPr>
        <w:t xml:space="preserve"> (</w:t>
      </w:r>
      <w:r w:rsidR="00946BD3">
        <w:rPr>
          <w:b/>
          <w:bCs/>
          <w:i/>
        </w:rPr>
        <w:t>segunda/terça</w:t>
      </w:r>
      <w:r>
        <w:rPr>
          <w:b/>
          <w:bCs/>
          <w:i/>
        </w:rPr>
        <w:t>-</w:t>
      </w:r>
      <w:r w:rsidR="00D8382E">
        <w:rPr>
          <w:b/>
          <w:bCs/>
          <w:i/>
        </w:rPr>
        <w:t>f</w:t>
      </w:r>
      <w:r>
        <w:rPr>
          <w:b/>
          <w:bCs/>
          <w:i/>
        </w:rPr>
        <w:t>eira)</w:t>
      </w:r>
      <w:r w:rsidRPr="00BB3A29">
        <w:rPr>
          <w:b/>
          <w:bCs/>
          <w:i/>
        </w:rPr>
        <w:t xml:space="preserve">: </w:t>
      </w:r>
      <w:r w:rsidRPr="00BB3A29">
        <w:rPr>
          <w:i/>
        </w:rPr>
        <w:t>Atividades de divulgação em emissoras de rádios, TV e sites locais;</w:t>
      </w:r>
    </w:p>
    <w:p w14:paraId="545978A6" w14:textId="77777777" w:rsidR="00CC0243" w:rsidRPr="00BB3A29" w:rsidRDefault="00CC0243" w:rsidP="00CC0243">
      <w:pPr>
        <w:pStyle w:val="Default"/>
        <w:rPr>
          <w:i/>
        </w:rPr>
      </w:pPr>
      <w:r w:rsidRPr="00BB3A29">
        <w:rPr>
          <w:i/>
        </w:rPr>
        <w:t xml:space="preserve"> </w:t>
      </w:r>
    </w:p>
    <w:p w14:paraId="24F8F210" w14:textId="116229DF" w:rsidR="00CF00C8" w:rsidRDefault="00CF00C8" w:rsidP="00EB020E">
      <w:pPr>
        <w:pStyle w:val="Default"/>
        <w:rPr>
          <w:bCs/>
          <w:i/>
        </w:rPr>
      </w:pPr>
      <w:r>
        <w:rPr>
          <w:b/>
          <w:i/>
        </w:rPr>
        <w:t xml:space="preserve">*12 de novembro (quarta-feira): </w:t>
      </w:r>
      <w:r>
        <w:rPr>
          <w:bCs/>
          <w:i/>
        </w:rPr>
        <w:t xml:space="preserve">lançamento via Instagram e </w:t>
      </w:r>
      <w:proofErr w:type="spellStart"/>
      <w:r>
        <w:rPr>
          <w:bCs/>
          <w:i/>
        </w:rPr>
        <w:t>You</w:t>
      </w:r>
      <w:proofErr w:type="spellEnd"/>
      <w:r>
        <w:rPr>
          <w:bCs/>
          <w:i/>
        </w:rPr>
        <w:t xml:space="preserve"> Tube – </w:t>
      </w:r>
      <w:r w:rsidRPr="00CF00C8">
        <w:rPr>
          <w:b/>
          <w:i/>
        </w:rPr>
        <w:t>Selo Comércio Amigo da Causa Azul</w:t>
      </w:r>
      <w:r>
        <w:rPr>
          <w:bCs/>
          <w:i/>
        </w:rPr>
        <w:t xml:space="preserve"> (Certificar empresas locais como parceiras da causa do diabetes). </w:t>
      </w:r>
    </w:p>
    <w:p w14:paraId="5125CD1F" w14:textId="516EDBF4" w:rsidR="00CC0243" w:rsidRPr="00CF00C8" w:rsidRDefault="00CF00C8" w:rsidP="00EB020E">
      <w:pPr>
        <w:pStyle w:val="Default"/>
        <w:rPr>
          <w:bCs/>
          <w:i/>
        </w:rPr>
      </w:pPr>
      <w:r>
        <w:rPr>
          <w:bCs/>
          <w:i/>
        </w:rPr>
        <w:t xml:space="preserve"> </w:t>
      </w:r>
    </w:p>
    <w:p w14:paraId="543E388D" w14:textId="71A2264D" w:rsidR="00F337AF" w:rsidRDefault="00E710E2" w:rsidP="00CC0243">
      <w:pPr>
        <w:jc w:val="both"/>
        <w:rPr>
          <w:rFonts w:ascii="Times New Roman" w:hAnsi="Times New Roman" w:cs="Times New Roman"/>
          <w:i/>
          <w:sz w:val="24"/>
          <w:szCs w:val="24"/>
        </w:rPr>
      </w:pPr>
      <w:r w:rsidRPr="00BB3A29">
        <w:rPr>
          <w:rFonts w:ascii="Times New Roman" w:hAnsi="Times New Roman" w:cs="Times New Roman"/>
          <w:b/>
          <w:bCs/>
          <w:i/>
          <w:sz w:val="24"/>
          <w:szCs w:val="24"/>
        </w:rPr>
        <w:t>*1</w:t>
      </w:r>
      <w:r>
        <w:rPr>
          <w:rFonts w:ascii="Times New Roman" w:hAnsi="Times New Roman" w:cs="Times New Roman"/>
          <w:b/>
          <w:bCs/>
          <w:i/>
          <w:sz w:val="24"/>
          <w:szCs w:val="24"/>
        </w:rPr>
        <w:t>4</w:t>
      </w:r>
      <w:r w:rsidRPr="00BB3A29">
        <w:rPr>
          <w:rFonts w:ascii="Times New Roman" w:hAnsi="Times New Roman" w:cs="Times New Roman"/>
          <w:b/>
          <w:bCs/>
          <w:i/>
          <w:sz w:val="24"/>
          <w:szCs w:val="24"/>
        </w:rPr>
        <w:t xml:space="preserve"> de novembro</w:t>
      </w:r>
      <w:r w:rsidR="00946BD3">
        <w:rPr>
          <w:rFonts w:ascii="Times New Roman" w:hAnsi="Times New Roman" w:cs="Times New Roman"/>
          <w:b/>
          <w:bCs/>
          <w:i/>
          <w:sz w:val="24"/>
          <w:szCs w:val="24"/>
        </w:rPr>
        <w:t xml:space="preserve"> (Data sugestiva aos parlamentares)</w:t>
      </w:r>
      <w:r w:rsidRPr="00BB3A29">
        <w:rPr>
          <w:rFonts w:ascii="Times New Roman" w:hAnsi="Times New Roman" w:cs="Times New Roman"/>
          <w:b/>
          <w:bCs/>
          <w:i/>
          <w:sz w:val="24"/>
          <w:szCs w:val="24"/>
        </w:rPr>
        <w:t>:</w:t>
      </w:r>
      <w:r>
        <w:rPr>
          <w:rFonts w:ascii="Times New Roman" w:hAnsi="Times New Roman" w:cs="Times New Roman"/>
          <w:b/>
          <w:bCs/>
          <w:i/>
          <w:sz w:val="24"/>
          <w:szCs w:val="24"/>
        </w:rPr>
        <w:t xml:space="preserve"> </w:t>
      </w:r>
      <w:r w:rsidR="00D8382E">
        <w:rPr>
          <w:rFonts w:ascii="Times New Roman" w:hAnsi="Times New Roman" w:cs="Times New Roman"/>
          <w:i/>
          <w:sz w:val="24"/>
          <w:szCs w:val="24"/>
        </w:rPr>
        <w:t xml:space="preserve">Ação local junto a comunidade do município de Cajazeiras a ser realizado na </w:t>
      </w:r>
      <w:r w:rsidR="00F337AF">
        <w:rPr>
          <w:rFonts w:ascii="Times New Roman" w:hAnsi="Times New Roman" w:cs="Times New Roman"/>
          <w:i/>
          <w:sz w:val="24"/>
          <w:szCs w:val="24"/>
        </w:rPr>
        <w:t>praça da Matriz da Igreja de Nossa Senhora de Fátima</w:t>
      </w:r>
      <w:r w:rsidR="00D8382E">
        <w:rPr>
          <w:rFonts w:ascii="Times New Roman" w:hAnsi="Times New Roman" w:cs="Times New Roman"/>
          <w:i/>
          <w:sz w:val="24"/>
          <w:szCs w:val="24"/>
        </w:rPr>
        <w:t>, com oferta de serviços</w:t>
      </w:r>
      <w:r w:rsidR="00EB020E">
        <w:rPr>
          <w:rFonts w:ascii="Times New Roman" w:hAnsi="Times New Roman" w:cs="Times New Roman"/>
          <w:i/>
          <w:sz w:val="24"/>
          <w:szCs w:val="24"/>
        </w:rPr>
        <w:t xml:space="preserve">, </w:t>
      </w:r>
      <w:r w:rsidR="00EB020E" w:rsidRPr="00BB3A29">
        <w:rPr>
          <w:rFonts w:ascii="Times New Roman" w:hAnsi="Times New Roman" w:cs="Times New Roman"/>
          <w:i/>
          <w:sz w:val="24"/>
          <w:szCs w:val="24"/>
        </w:rPr>
        <w:t>palestra</w:t>
      </w:r>
      <w:r w:rsidR="00EB020E">
        <w:rPr>
          <w:rFonts w:ascii="Times New Roman" w:hAnsi="Times New Roman" w:cs="Times New Roman"/>
          <w:i/>
          <w:sz w:val="24"/>
          <w:szCs w:val="24"/>
        </w:rPr>
        <w:t>s</w:t>
      </w:r>
      <w:r w:rsidR="00EB020E" w:rsidRPr="00BB3A29">
        <w:rPr>
          <w:rFonts w:ascii="Times New Roman" w:hAnsi="Times New Roman" w:cs="Times New Roman"/>
          <w:i/>
          <w:sz w:val="24"/>
          <w:szCs w:val="24"/>
        </w:rPr>
        <w:t>, teste</w:t>
      </w:r>
      <w:r w:rsidR="00EB020E">
        <w:rPr>
          <w:rFonts w:ascii="Times New Roman" w:hAnsi="Times New Roman" w:cs="Times New Roman"/>
          <w:i/>
          <w:sz w:val="24"/>
          <w:szCs w:val="24"/>
        </w:rPr>
        <w:t>s</w:t>
      </w:r>
      <w:r w:rsidR="00EB020E" w:rsidRPr="00BB3A29">
        <w:rPr>
          <w:rFonts w:ascii="Times New Roman" w:hAnsi="Times New Roman" w:cs="Times New Roman"/>
          <w:i/>
          <w:sz w:val="24"/>
          <w:szCs w:val="24"/>
        </w:rPr>
        <w:t xml:space="preserve"> de glicemia, aferição de pressão arterial, consulta</w:t>
      </w:r>
      <w:r w:rsidR="00EB020E">
        <w:rPr>
          <w:rFonts w:ascii="Times New Roman" w:hAnsi="Times New Roman" w:cs="Times New Roman"/>
          <w:i/>
          <w:sz w:val="24"/>
          <w:szCs w:val="24"/>
        </w:rPr>
        <w:t>s</w:t>
      </w:r>
      <w:r w:rsidR="00EB020E" w:rsidRPr="00BB3A29">
        <w:rPr>
          <w:rFonts w:ascii="Times New Roman" w:hAnsi="Times New Roman" w:cs="Times New Roman"/>
          <w:i/>
          <w:sz w:val="24"/>
          <w:szCs w:val="24"/>
        </w:rPr>
        <w:t xml:space="preserve"> e atendimentos, atividades de educação e saúde e realização do dia mundial do diabetes, com oferta de serviços à população (Local a ser definido pela comissão).</w:t>
      </w:r>
    </w:p>
    <w:p w14:paraId="04F2BD39" w14:textId="2E6783F6" w:rsidR="00CC0243" w:rsidRDefault="00EB020E" w:rsidP="00CC0243">
      <w:pPr>
        <w:jc w:val="both"/>
        <w:rPr>
          <w:rFonts w:ascii="Times New Roman" w:hAnsi="Times New Roman" w:cs="Times New Roman"/>
          <w:i/>
          <w:sz w:val="24"/>
          <w:szCs w:val="24"/>
        </w:rPr>
      </w:pPr>
      <w:r w:rsidRPr="00BB3A29">
        <w:rPr>
          <w:rFonts w:ascii="Times New Roman" w:hAnsi="Times New Roman" w:cs="Times New Roman"/>
          <w:i/>
          <w:sz w:val="24"/>
          <w:szCs w:val="24"/>
        </w:rPr>
        <w:t xml:space="preserve"> Público Alvo: Pacientes com diabetes, crianças, jovens, adultos-jovens, adultos e idosos</w:t>
      </w:r>
      <w:r>
        <w:rPr>
          <w:rFonts w:ascii="Times New Roman" w:hAnsi="Times New Roman" w:cs="Times New Roman"/>
          <w:i/>
          <w:sz w:val="24"/>
          <w:szCs w:val="24"/>
        </w:rPr>
        <w:t xml:space="preserve"> e moradores do município de Cajazeiras e região</w:t>
      </w:r>
      <w:r w:rsidRPr="00BB3A29">
        <w:rPr>
          <w:rFonts w:ascii="Times New Roman" w:hAnsi="Times New Roman" w:cs="Times New Roman"/>
          <w:i/>
          <w:sz w:val="24"/>
          <w:szCs w:val="24"/>
        </w:rPr>
        <w:t>.</w:t>
      </w:r>
    </w:p>
    <w:p w14:paraId="3A690165" w14:textId="6840890F" w:rsidR="00946BD3" w:rsidRDefault="00946BD3" w:rsidP="00946BD3">
      <w:pPr>
        <w:pStyle w:val="Default"/>
        <w:rPr>
          <w:i/>
        </w:rPr>
      </w:pPr>
      <w:r>
        <w:rPr>
          <w:b/>
          <w:bCs/>
          <w:i/>
        </w:rPr>
        <w:t>*</w:t>
      </w:r>
      <w:r w:rsidRPr="00BB3A29">
        <w:rPr>
          <w:i/>
        </w:rPr>
        <w:t>Sessão Especial</w:t>
      </w:r>
      <w:r>
        <w:rPr>
          <w:i/>
        </w:rPr>
        <w:t>/Audiência Pública</w:t>
      </w:r>
      <w:r w:rsidRPr="00BB3A29">
        <w:rPr>
          <w:i/>
        </w:rPr>
        <w:t xml:space="preserve"> (Câmara Municipal) para debater a situação do paciente com diabetes no município de Cajazeiras e região;</w:t>
      </w:r>
      <w:r>
        <w:rPr>
          <w:i/>
        </w:rPr>
        <w:t xml:space="preserve"> aguardando confirmação de data pelo poder Legislativo (em conformidade com agenda do Legislativo de Cajazeiras e possibilidades da Assembleia Legislativa da Paraíba). </w:t>
      </w:r>
    </w:p>
    <w:p w14:paraId="67BC35CE" w14:textId="77777777" w:rsidR="00946BD3" w:rsidRDefault="00946BD3" w:rsidP="00CC0243">
      <w:pPr>
        <w:jc w:val="both"/>
        <w:rPr>
          <w:rFonts w:ascii="Times New Roman" w:hAnsi="Times New Roman" w:cs="Times New Roman"/>
          <w:b/>
          <w:bCs/>
          <w:i/>
          <w:sz w:val="24"/>
          <w:szCs w:val="24"/>
        </w:rPr>
      </w:pPr>
    </w:p>
    <w:p w14:paraId="412F1EB6" w14:textId="47B9FA1E" w:rsidR="00D5210E" w:rsidRDefault="00D5210E" w:rsidP="00CC0243">
      <w:pPr>
        <w:jc w:val="both"/>
        <w:rPr>
          <w:rFonts w:ascii="Times New Roman" w:hAnsi="Times New Roman" w:cs="Times New Roman"/>
          <w:b/>
          <w:bCs/>
          <w:i/>
          <w:sz w:val="24"/>
          <w:szCs w:val="24"/>
        </w:rPr>
      </w:pPr>
    </w:p>
    <w:p w14:paraId="44BD2E1C" w14:textId="43FCACF6" w:rsidR="00D5210E" w:rsidRDefault="00D5210E" w:rsidP="00CC0243">
      <w:pPr>
        <w:jc w:val="both"/>
        <w:rPr>
          <w:rFonts w:ascii="Times New Roman" w:hAnsi="Times New Roman" w:cs="Times New Roman"/>
          <w:i/>
          <w:sz w:val="24"/>
          <w:szCs w:val="24"/>
        </w:rPr>
      </w:pPr>
      <w:r>
        <w:rPr>
          <w:rFonts w:ascii="Times New Roman" w:hAnsi="Times New Roman" w:cs="Times New Roman"/>
          <w:b/>
          <w:bCs/>
          <w:i/>
          <w:sz w:val="24"/>
          <w:szCs w:val="24"/>
        </w:rPr>
        <w:t xml:space="preserve">OBS: </w:t>
      </w:r>
      <w:r w:rsidRPr="00D5210E">
        <w:rPr>
          <w:rFonts w:ascii="Times New Roman" w:hAnsi="Times New Roman" w:cs="Times New Roman"/>
          <w:iCs/>
          <w:sz w:val="24"/>
          <w:szCs w:val="24"/>
        </w:rPr>
        <w:t>Durante a 1</w:t>
      </w:r>
      <w:r w:rsidR="00CF00C8">
        <w:rPr>
          <w:rFonts w:ascii="Times New Roman" w:hAnsi="Times New Roman" w:cs="Times New Roman"/>
          <w:iCs/>
          <w:sz w:val="24"/>
          <w:szCs w:val="24"/>
        </w:rPr>
        <w:t>5</w:t>
      </w:r>
      <w:r w:rsidRPr="00D5210E">
        <w:rPr>
          <w:rFonts w:ascii="Times New Roman" w:hAnsi="Times New Roman" w:cs="Times New Roman"/>
          <w:iCs/>
          <w:sz w:val="24"/>
          <w:szCs w:val="24"/>
        </w:rPr>
        <w:t>° edição oco</w:t>
      </w:r>
      <w:r w:rsidR="00696C22">
        <w:rPr>
          <w:rFonts w:ascii="Times New Roman" w:hAnsi="Times New Roman" w:cs="Times New Roman"/>
          <w:iCs/>
          <w:sz w:val="24"/>
          <w:szCs w:val="24"/>
        </w:rPr>
        <w:t>rr</w:t>
      </w:r>
      <w:r w:rsidR="00946BD3">
        <w:rPr>
          <w:rFonts w:ascii="Times New Roman" w:hAnsi="Times New Roman" w:cs="Times New Roman"/>
          <w:iCs/>
          <w:sz w:val="24"/>
          <w:szCs w:val="24"/>
        </w:rPr>
        <w:t xml:space="preserve">era </w:t>
      </w:r>
      <w:r w:rsidR="00696C22">
        <w:rPr>
          <w:rFonts w:ascii="Times New Roman" w:hAnsi="Times New Roman" w:cs="Times New Roman"/>
          <w:iCs/>
          <w:sz w:val="24"/>
          <w:szCs w:val="24"/>
        </w:rPr>
        <w:t xml:space="preserve">a entrega da </w:t>
      </w:r>
      <w:r w:rsidR="00CF00C8">
        <w:rPr>
          <w:rFonts w:ascii="Times New Roman" w:hAnsi="Times New Roman" w:cs="Times New Roman"/>
          <w:iCs/>
          <w:sz w:val="24"/>
          <w:szCs w:val="24"/>
        </w:rPr>
        <w:t>5</w:t>
      </w:r>
      <w:r w:rsidR="00696C22">
        <w:rPr>
          <w:rFonts w:ascii="Times New Roman" w:hAnsi="Times New Roman" w:cs="Times New Roman"/>
          <w:iCs/>
          <w:sz w:val="24"/>
          <w:szCs w:val="24"/>
        </w:rPr>
        <w:t>° edição da comenda</w:t>
      </w:r>
      <w:r w:rsidRPr="00D5210E">
        <w:rPr>
          <w:rFonts w:ascii="Times New Roman" w:hAnsi="Times New Roman" w:cs="Times New Roman"/>
          <w:iCs/>
          <w:sz w:val="24"/>
          <w:szCs w:val="24"/>
        </w:rPr>
        <w:t xml:space="preserve"> “amigo da causa azul”, </w:t>
      </w:r>
      <w:r w:rsidR="00696C22">
        <w:rPr>
          <w:rFonts w:ascii="Times New Roman" w:hAnsi="Times New Roman" w:cs="Times New Roman"/>
          <w:iCs/>
          <w:sz w:val="24"/>
          <w:szCs w:val="24"/>
        </w:rPr>
        <w:t>visando reconhecer as ações de personalidades locais em prol das pessoas com diabetes</w:t>
      </w:r>
      <w:r w:rsidR="00CF00C8">
        <w:rPr>
          <w:rFonts w:ascii="Times New Roman" w:hAnsi="Times New Roman" w:cs="Times New Roman"/>
          <w:iCs/>
          <w:sz w:val="24"/>
          <w:szCs w:val="24"/>
        </w:rPr>
        <w:t xml:space="preserve">. Na oportunidade a ONG lançará o selo comércio amigo da causa azul, visando a certificação de empresas locais que apoiam a causa do diabetes no âmbito da Paraíba. </w:t>
      </w:r>
    </w:p>
    <w:p w14:paraId="577B62A9" w14:textId="4231FC60" w:rsidR="005123D6" w:rsidRDefault="005123D6" w:rsidP="00CC0243">
      <w:pPr>
        <w:jc w:val="both"/>
        <w:rPr>
          <w:rFonts w:ascii="Times New Roman" w:hAnsi="Times New Roman" w:cs="Times New Roman"/>
          <w:i/>
          <w:sz w:val="24"/>
          <w:szCs w:val="24"/>
        </w:rPr>
      </w:pPr>
    </w:p>
    <w:p w14:paraId="759ACEEA" w14:textId="12ABCEB6" w:rsidR="00F100E8" w:rsidRPr="005123D6" w:rsidRDefault="00F100E8" w:rsidP="00CC0243">
      <w:pPr>
        <w:jc w:val="both"/>
        <w:rPr>
          <w:rFonts w:ascii="Times New Roman" w:hAnsi="Times New Roman" w:cs="Times New Roman"/>
          <w:i/>
          <w:sz w:val="24"/>
          <w:szCs w:val="24"/>
        </w:rPr>
      </w:pPr>
    </w:p>
    <w:p w14:paraId="6F51D9FE" w14:textId="77777777" w:rsidR="00CC0243" w:rsidRDefault="00CC0243" w:rsidP="00CC0243">
      <w:pPr>
        <w:jc w:val="both"/>
        <w:rPr>
          <w:rFonts w:ascii="Times New Roman" w:hAnsi="Times New Roman" w:cs="Times New Roman"/>
          <w:b/>
          <w:bCs/>
          <w:sz w:val="24"/>
          <w:szCs w:val="24"/>
        </w:rPr>
      </w:pPr>
      <w:r>
        <w:rPr>
          <w:rFonts w:ascii="Times New Roman" w:hAnsi="Times New Roman" w:cs="Times New Roman"/>
          <w:b/>
          <w:bCs/>
          <w:sz w:val="24"/>
          <w:szCs w:val="24"/>
        </w:rPr>
        <w:t>7- Orçamento:</w:t>
      </w:r>
    </w:p>
    <w:p w14:paraId="3224DE82" w14:textId="181F847C" w:rsidR="00CC0243" w:rsidRDefault="00CC0243" w:rsidP="00CC0243">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Tabela (</w:t>
      </w:r>
      <w:r w:rsidR="00F218F5">
        <w:rPr>
          <w:rFonts w:ascii="Times New Roman" w:hAnsi="Times New Roman" w:cs="Times New Roman"/>
          <w:b/>
          <w:sz w:val="24"/>
          <w:szCs w:val="24"/>
        </w:rPr>
        <w:t>1) -</w:t>
      </w:r>
      <w:r>
        <w:rPr>
          <w:rFonts w:ascii="Times New Roman" w:hAnsi="Times New Roman" w:cs="Times New Roman"/>
          <w:b/>
          <w:sz w:val="24"/>
          <w:szCs w:val="24"/>
        </w:rPr>
        <w:t xml:space="preserve"> MATERIAL DE USO CONTÍNUO </w:t>
      </w:r>
    </w:p>
    <w:p w14:paraId="4B78F72B" w14:textId="77777777" w:rsidR="00CC0243" w:rsidRDefault="00CC0243" w:rsidP="00CC0243">
      <w:pPr>
        <w:spacing w:line="360" w:lineRule="auto"/>
        <w:jc w:val="both"/>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1366"/>
        <w:gridCol w:w="2097"/>
        <w:gridCol w:w="1634"/>
        <w:gridCol w:w="1857"/>
        <w:gridCol w:w="1540"/>
      </w:tblGrid>
      <w:tr w:rsidR="00CC0243" w14:paraId="558BA513" w14:textId="77777777" w:rsidTr="001138BE">
        <w:tc>
          <w:tcPr>
            <w:tcW w:w="1493" w:type="dxa"/>
          </w:tcPr>
          <w:p w14:paraId="7AAF1392"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97" w:type="dxa"/>
          </w:tcPr>
          <w:p w14:paraId="298EB7E9"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COMPONENTES </w:t>
            </w:r>
          </w:p>
        </w:tc>
        <w:tc>
          <w:tcPr>
            <w:tcW w:w="1667" w:type="dxa"/>
          </w:tcPr>
          <w:p w14:paraId="63322076"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UNIDADE/ Valor Unitário</w:t>
            </w:r>
          </w:p>
        </w:tc>
        <w:tc>
          <w:tcPr>
            <w:tcW w:w="1857" w:type="dxa"/>
          </w:tcPr>
          <w:p w14:paraId="15143F43"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QUANTIDADE</w:t>
            </w:r>
          </w:p>
        </w:tc>
        <w:tc>
          <w:tcPr>
            <w:tcW w:w="1606" w:type="dxa"/>
          </w:tcPr>
          <w:p w14:paraId="44CBB280"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CC0243" w14:paraId="182C0140" w14:textId="77777777" w:rsidTr="001138BE">
        <w:tc>
          <w:tcPr>
            <w:tcW w:w="1493" w:type="dxa"/>
          </w:tcPr>
          <w:p w14:paraId="6948BC2A"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01</w:t>
            </w:r>
          </w:p>
        </w:tc>
        <w:tc>
          <w:tcPr>
            <w:tcW w:w="2097" w:type="dxa"/>
          </w:tcPr>
          <w:p w14:paraId="26679789" w14:textId="77777777" w:rsidR="00CC0243" w:rsidRPr="00B84CCE" w:rsidRDefault="00CC0243" w:rsidP="001138BE">
            <w:pPr>
              <w:spacing w:line="360" w:lineRule="auto"/>
              <w:jc w:val="both"/>
              <w:rPr>
                <w:rFonts w:ascii="Times New Roman" w:hAnsi="Times New Roman" w:cs="Times New Roman"/>
                <w:sz w:val="24"/>
                <w:szCs w:val="24"/>
              </w:rPr>
            </w:pPr>
            <w:r w:rsidRPr="00B84CCE">
              <w:rPr>
                <w:rFonts w:ascii="Times New Roman" w:hAnsi="Times New Roman" w:cs="Times New Roman"/>
                <w:sz w:val="24"/>
                <w:szCs w:val="24"/>
              </w:rPr>
              <w:t>Caneta esferográfica escrita fina (Azul).</w:t>
            </w:r>
          </w:p>
        </w:tc>
        <w:tc>
          <w:tcPr>
            <w:tcW w:w="1667" w:type="dxa"/>
          </w:tcPr>
          <w:p w14:paraId="6F2D3B68" w14:textId="77777777" w:rsidR="00CC0243" w:rsidRPr="00B84CCE" w:rsidRDefault="00CC0243" w:rsidP="001138BE">
            <w:pPr>
              <w:spacing w:line="360" w:lineRule="auto"/>
              <w:jc w:val="both"/>
              <w:rPr>
                <w:rFonts w:ascii="Times New Roman" w:hAnsi="Times New Roman" w:cs="Times New Roman"/>
                <w:sz w:val="24"/>
                <w:szCs w:val="24"/>
              </w:rPr>
            </w:pPr>
            <w:r w:rsidRPr="00B84CCE">
              <w:rPr>
                <w:rFonts w:ascii="Times New Roman" w:hAnsi="Times New Roman" w:cs="Times New Roman"/>
                <w:sz w:val="24"/>
                <w:szCs w:val="24"/>
              </w:rPr>
              <w:t>*01 caixa com 50 Unidades.</w:t>
            </w:r>
          </w:p>
          <w:p w14:paraId="354D006A" w14:textId="77777777" w:rsidR="00CC0243" w:rsidRPr="00B84CCE" w:rsidRDefault="00CC0243" w:rsidP="001138BE">
            <w:pPr>
              <w:spacing w:line="360" w:lineRule="auto"/>
              <w:jc w:val="both"/>
              <w:rPr>
                <w:rFonts w:ascii="Times New Roman" w:hAnsi="Times New Roman" w:cs="Times New Roman"/>
                <w:sz w:val="24"/>
                <w:szCs w:val="24"/>
              </w:rPr>
            </w:pPr>
            <w:r w:rsidRPr="00B84CCE">
              <w:rPr>
                <w:rFonts w:ascii="Times New Roman" w:hAnsi="Times New Roman" w:cs="Times New Roman"/>
                <w:sz w:val="24"/>
                <w:szCs w:val="24"/>
              </w:rPr>
              <w:t>*0,85 R$</w:t>
            </w:r>
          </w:p>
          <w:p w14:paraId="6615B141" w14:textId="77777777" w:rsidR="00CC0243" w:rsidRDefault="00CC0243" w:rsidP="001138BE">
            <w:pPr>
              <w:spacing w:line="360" w:lineRule="auto"/>
              <w:jc w:val="both"/>
              <w:rPr>
                <w:rFonts w:ascii="Times New Roman" w:hAnsi="Times New Roman" w:cs="Times New Roman"/>
                <w:b/>
                <w:sz w:val="24"/>
                <w:szCs w:val="24"/>
              </w:rPr>
            </w:pPr>
          </w:p>
        </w:tc>
        <w:tc>
          <w:tcPr>
            <w:tcW w:w="1857" w:type="dxa"/>
          </w:tcPr>
          <w:p w14:paraId="693E0724"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BA4EBF0"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01 </w:t>
            </w:r>
          </w:p>
        </w:tc>
        <w:tc>
          <w:tcPr>
            <w:tcW w:w="1606" w:type="dxa"/>
          </w:tcPr>
          <w:p w14:paraId="50FC1354" w14:textId="77777777" w:rsidR="00CC0243" w:rsidRDefault="00CC0243" w:rsidP="001138BE">
            <w:pPr>
              <w:spacing w:line="360" w:lineRule="auto"/>
              <w:jc w:val="both"/>
              <w:rPr>
                <w:rFonts w:ascii="Times New Roman" w:hAnsi="Times New Roman" w:cs="Times New Roman"/>
                <w:b/>
                <w:sz w:val="24"/>
                <w:szCs w:val="24"/>
              </w:rPr>
            </w:pPr>
          </w:p>
          <w:p w14:paraId="717E5FBE"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42.50 R$</w:t>
            </w:r>
          </w:p>
        </w:tc>
      </w:tr>
      <w:tr w:rsidR="00CC0243" w14:paraId="6AA179A7" w14:textId="77777777" w:rsidTr="001138BE">
        <w:tc>
          <w:tcPr>
            <w:tcW w:w="1493" w:type="dxa"/>
          </w:tcPr>
          <w:p w14:paraId="6B38A63A"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2097" w:type="dxa"/>
          </w:tcPr>
          <w:p w14:paraId="774DDED3" w14:textId="77777777" w:rsidR="00CC0243" w:rsidRPr="00B84CCE" w:rsidRDefault="00CC0243" w:rsidP="001138BE">
            <w:pPr>
              <w:spacing w:line="360" w:lineRule="auto"/>
              <w:jc w:val="both"/>
              <w:rPr>
                <w:rFonts w:ascii="Times New Roman" w:hAnsi="Times New Roman" w:cs="Times New Roman"/>
                <w:sz w:val="24"/>
                <w:szCs w:val="24"/>
              </w:rPr>
            </w:pPr>
            <w:r w:rsidRPr="00B84CCE">
              <w:rPr>
                <w:rFonts w:ascii="Times New Roman" w:hAnsi="Times New Roman" w:cs="Times New Roman"/>
                <w:sz w:val="24"/>
                <w:szCs w:val="24"/>
              </w:rPr>
              <w:t>Clips de metal para papel n°: 3/0 – 47 mm</w:t>
            </w:r>
          </w:p>
        </w:tc>
        <w:tc>
          <w:tcPr>
            <w:tcW w:w="1667" w:type="dxa"/>
          </w:tcPr>
          <w:p w14:paraId="016A4A41" w14:textId="77777777" w:rsidR="00CC0243" w:rsidRPr="00B84CCE" w:rsidRDefault="00CC0243" w:rsidP="001138BE">
            <w:pPr>
              <w:spacing w:line="360" w:lineRule="auto"/>
              <w:jc w:val="both"/>
              <w:rPr>
                <w:rFonts w:ascii="Times New Roman" w:hAnsi="Times New Roman" w:cs="Times New Roman"/>
                <w:sz w:val="24"/>
                <w:szCs w:val="24"/>
              </w:rPr>
            </w:pPr>
            <w:r w:rsidRPr="00B84CCE">
              <w:rPr>
                <w:rFonts w:ascii="Times New Roman" w:hAnsi="Times New Roman" w:cs="Times New Roman"/>
                <w:sz w:val="24"/>
                <w:szCs w:val="24"/>
              </w:rPr>
              <w:t>01 caixa contendo 100 unidades.</w:t>
            </w:r>
          </w:p>
        </w:tc>
        <w:tc>
          <w:tcPr>
            <w:tcW w:w="1857" w:type="dxa"/>
          </w:tcPr>
          <w:p w14:paraId="65AF4DFE" w14:textId="77777777" w:rsidR="00CC0243" w:rsidRDefault="00CC0243" w:rsidP="001138BE">
            <w:pPr>
              <w:spacing w:line="360" w:lineRule="auto"/>
              <w:jc w:val="both"/>
              <w:rPr>
                <w:rFonts w:ascii="Times New Roman" w:hAnsi="Times New Roman" w:cs="Times New Roman"/>
                <w:b/>
                <w:sz w:val="24"/>
                <w:szCs w:val="24"/>
              </w:rPr>
            </w:pPr>
          </w:p>
          <w:p w14:paraId="114FF3D3"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01</w:t>
            </w:r>
          </w:p>
        </w:tc>
        <w:tc>
          <w:tcPr>
            <w:tcW w:w="1606" w:type="dxa"/>
          </w:tcPr>
          <w:p w14:paraId="4349AFD5" w14:textId="77777777" w:rsidR="00CC0243" w:rsidRDefault="00CC0243" w:rsidP="001138BE">
            <w:pPr>
              <w:spacing w:line="360" w:lineRule="auto"/>
              <w:jc w:val="both"/>
              <w:rPr>
                <w:rFonts w:ascii="Times New Roman" w:hAnsi="Times New Roman" w:cs="Times New Roman"/>
                <w:b/>
                <w:sz w:val="24"/>
                <w:szCs w:val="24"/>
              </w:rPr>
            </w:pPr>
          </w:p>
          <w:p w14:paraId="7CEB5179"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40,00 R$</w:t>
            </w:r>
          </w:p>
        </w:tc>
      </w:tr>
      <w:tr w:rsidR="00CC0243" w14:paraId="78A0EFBD" w14:textId="77777777" w:rsidTr="001138BE">
        <w:tc>
          <w:tcPr>
            <w:tcW w:w="1493" w:type="dxa"/>
          </w:tcPr>
          <w:p w14:paraId="4FC4EEAF"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03</w:t>
            </w:r>
          </w:p>
        </w:tc>
        <w:tc>
          <w:tcPr>
            <w:tcW w:w="2097" w:type="dxa"/>
          </w:tcPr>
          <w:p w14:paraId="51058272" w14:textId="77777777" w:rsidR="00CC0243" w:rsidRPr="00B84CCE" w:rsidRDefault="00CC0243" w:rsidP="001138BE">
            <w:pPr>
              <w:spacing w:line="480" w:lineRule="auto"/>
              <w:jc w:val="both"/>
              <w:rPr>
                <w:rFonts w:ascii="Times New Roman" w:hAnsi="Times New Roman" w:cs="Times New Roman"/>
                <w:sz w:val="24"/>
                <w:szCs w:val="24"/>
              </w:rPr>
            </w:pPr>
            <w:r w:rsidRPr="00B84CCE">
              <w:rPr>
                <w:rFonts w:ascii="Times New Roman" w:hAnsi="Times New Roman" w:cs="Times New Roman"/>
                <w:sz w:val="24"/>
                <w:szCs w:val="24"/>
              </w:rPr>
              <w:t>Papel Ofício A4,gm²- 500 folhas, 200mm x 297 mm.</w:t>
            </w:r>
          </w:p>
        </w:tc>
        <w:tc>
          <w:tcPr>
            <w:tcW w:w="1667" w:type="dxa"/>
          </w:tcPr>
          <w:p w14:paraId="5B6A2535" w14:textId="77777777" w:rsidR="00CC0243" w:rsidRDefault="00CC0243" w:rsidP="001138BE">
            <w:pPr>
              <w:spacing w:line="360" w:lineRule="auto"/>
              <w:jc w:val="both"/>
              <w:rPr>
                <w:rFonts w:ascii="Times New Roman" w:hAnsi="Times New Roman" w:cs="Times New Roman"/>
                <w:sz w:val="24"/>
                <w:szCs w:val="24"/>
              </w:rPr>
            </w:pPr>
            <w:r w:rsidRPr="00B84CCE">
              <w:rPr>
                <w:rFonts w:ascii="Times New Roman" w:hAnsi="Times New Roman" w:cs="Times New Roman"/>
                <w:sz w:val="24"/>
                <w:szCs w:val="24"/>
              </w:rPr>
              <w:t>02 Unidades contendo 1.000 folhas.</w:t>
            </w:r>
          </w:p>
          <w:p w14:paraId="12223B46" w14:textId="77777777" w:rsidR="00CC0243" w:rsidRPr="00B84CCE" w:rsidRDefault="00CC0243" w:rsidP="001138BE">
            <w:pPr>
              <w:spacing w:line="360" w:lineRule="auto"/>
              <w:jc w:val="both"/>
              <w:rPr>
                <w:rFonts w:ascii="Times New Roman" w:hAnsi="Times New Roman" w:cs="Times New Roman"/>
                <w:sz w:val="24"/>
                <w:szCs w:val="24"/>
              </w:rPr>
            </w:pPr>
            <w:r>
              <w:rPr>
                <w:rFonts w:ascii="Times New Roman" w:hAnsi="Times New Roman" w:cs="Times New Roman"/>
                <w:sz w:val="24"/>
                <w:szCs w:val="24"/>
              </w:rPr>
              <w:t>21.50 R$ - Unidade.</w:t>
            </w:r>
          </w:p>
          <w:p w14:paraId="464897D0" w14:textId="77777777" w:rsidR="00CC0243" w:rsidRDefault="00CC0243" w:rsidP="001138BE">
            <w:pPr>
              <w:spacing w:line="360" w:lineRule="auto"/>
              <w:jc w:val="both"/>
              <w:rPr>
                <w:rFonts w:ascii="Times New Roman" w:hAnsi="Times New Roman" w:cs="Times New Roman"/>
                <w:b/>
                <w:sz w:val="24"/>
                <w:szCs w:val="24"/>
              </w:rPr>
            </w:pPr>
          </w:p>
        </w:tc>
        <w:tc>
          <w:tcPr>
            <w:tcW w:w="1857" w:type="dxa"/>
          </w:tcPr>
          <w:p w14:paraId="69F4E6EB" w14:textId="77777777" w:rsidR="00CC0243" w:rsidRDefault="00CC0243" w:rsidP="001138BE">
            <w:pPr>
              <w:spacing w:line="360" w:lineRule="auto"/>
              <w:jc w:val="both"/>
              <w:rPr>
                <w:rFonts w:ascii="Times New Roman" w:hAnsi="Times New Roman" w:cs="Times New Roman"/>
                <w:b/>
                <w:sz w:val="24"/>
                <w:szCs w:val="24"/>
              </w:rPr>
            </w:pPr>
          </w:p>
          <w:p w14:paraId="734BB5D6" w14:textId="77777777" w:rsidR="00CC0243" w:rsidRDefault="00CC0243" w:rsidP="001138BE">
            <w:pPr>
              <w:spacing w:line="360" w:lineRule="auto"/>
              <w:jc w:val="both"/>
              <w:rPr>
                <w:rFonts w:ascii="Times New Roman" w:hAnsi="Times New Roman" w:cs="Times New Roman"/>
                <w:b/>
                <w:sz w:val="24"/>
                <w:szCs w:val="24"/>
              </w:rPr>
            </w:pPr>
          </w:p>
          <w:p w14:paraId="3A8BC53C"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606" w:type="dxa"/>
          </w:tcPr>
          <w:p w14:paraId="1F1A5741" w14:textId="77777777" w:rsidR="00CC0243" w:rsidRDefault="00CC0243" w:rsidP="001138BE">
            <w:pPr>
              <w:spacing w:line="360" w:lineRule="auto"/>
              <w:jc w:val="both"/>
              <w:rPr>
                <w:rFonts w:ascii="Times New Roman" w:hAnsi="Times New Roman" w:cs="Times New Roman"/>
                <w:b/>
                <w:sz w:val="24"/>
                <w:szCs w:val="24"/>
              </w:rPr>
            </w:pPr>
          </w:p>
          <w:p w14:paraId="509224E4" w14:textId="77777777" w:rsidR="00CC0243" w:rsidRDefault="00CC0243" w:rsidP="001138BE">
            <w:pPr>
              <w:spacing w:line="360" w:lineRule="auto"/>
              <w:jc w:val="both"/>
              <w:rPr>
                <w:rFonts w:ascii="Times New Roman" w:hAnsi="Times New Roman" w:cs="Times New Roman"/>
                <w:b/>
                <w:sz w:val="24"/>
                <w:szCs w:val="24"/>
              </w:rPr>
            </w:pPr>
          </w:p>
          <w:p w14:paraId="119E1539"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43,00 R$</w:t>
            </w:r>
          </w:p>
        </w:tc>
      </w:tr>
    </w:tbl>
    <w:p w14:paraId="511A232A" w14:textId="77777777" w:rsidR="00CC0243" w:rsidRDefault="00CC0243" w:rsidP="00CC0243">
      <w:pPr>
        <w:jc w:val="both"/>
        <w:rPr>
          <w:rFonts w:ascii="Times New Roman" w:hAnsi="Times New Roman" w:cs="Times New Roman"/>
          <w:sz w:val="24"/>
          <w:szCs w:val="24"/>
        </w:rPr>
      </w:pPr>
    </w:p>
    <w:p w14:paraId="72C3E5AF" w14:textId="38019BFF" w:rsidR="00CC0243" w:rsidRDefault="00CC0243" w:rsidP="00CC0243">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Tabela (</w:t>
      </w:r>
      <w:r w:rsidR="00F218F5">
        <w:rPr>
          <w:rFonts w:ascii="Times New Roman" w:hAnsi="Times New Roman" w:cs="Times New Roman"/>
          <w:b/>
          <w:sz w:val="24"/>
          <w:szCs w:val="24"/>
        </w:rPr>
        <w:t>02) -</w:t>
      </w:r>
      <w:r>
        <w:rPr>
          <w:rFonts w:ascii="Times New Roman" w:hAnsi="Times New Roman" w:cs="Times New Roman"/>
          <w:b/>
          <w:sz w:val="24"/>
          <w:szCs w:val="24"/>
        </w:rPr>
        <w:t xml:space="preserve"> MATERIAL GRÁFICO</w:t>
      </w:r>
    </w:p>
    <w:tbl>
      <w:tblPr>
        <w:tblStyle w:val="Tabelacomgrade"/>
        <w:tblW w:w="0" w:type="auto"/>
        <w:tblLook w:val="04A0" w:firstRow="1" w:lastRow="0" w:firstColumn="1" w:lastColumn="0" w:noHBand="0" w:noVBand="1"/>
      </w:tblPr>
      <w:tblGrid>
        <w:gridCol w:w="1365"/>
        <w:gridCol w:w="2097"/>
        <w:gridCol w:w="1634"/>
        <w:gridCol w:w="1857"/>
        <w:gridCol w:w="1541"/>
      </w:tblGrid>
      <w:tr w:rsidR="00CC0243" w14:paraId="60669932" w14:textId="77777777" w:rsidTr="001138BE">
        <w:tc>
          <w:tcPr>
            <w:tcW w:w="1728" w:type="dxa"/>
          </w:tcPr>
          <w:p w14:paraId="604F6C33"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1729" w:type="dxa"/>
          </w:tcPr>
          <w:p w14:paraId="61F6C3A8"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COMPONENTES</w:t>
            </w:r>
          </w:p>
        </w:tc>
        <w:tc>
          <w:tcPr>
            <w:tcW w:w="1729" w:type="dxa"/>
          </w:tcPr>
          <w:p w14:paraId="52BCE9C8"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UNIDADE/ Valor Unitário</w:t>
            </w:r>
          </w:p>
        </w:tc>
        <w:tc>
          <w:tcPr>
            <w:tcW w:w="1729" w:type="dxa"/>
          </w:tcPr>
          <w:p w14:paraId="3461911F"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QUANTIDADE</w:t>
            </w:r>
          </w:p>
        </w:tc>
        <w:tc>
          <w:tcPr>
            <w:tcW w:w="1729" w:type="dxa"/>
          </w:tcPr>
          <w:p w14:paraId="1E092895"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CC0243" w14:paraId="6BB8D358" w14:textId="77777777" w:rsidTr="001138BE">
        <w:tc>
          <w:tcPr>
            <w:tcW w:w="1728" w:type="dxa"/>
          </w:tcPr>
          <w:p w14:paraId="5B0FEE6D"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01</w:t>
            </w:r>
          </w:p>
        </w:tc>
        <w:tc>
          <w:tcPr>
            <w:tcW w:w="1729" w:type="dxa"/>
          </w:tcPr>
          <w:p w14:paraId="0D3AAE95" w14:textId="77777777" w:rsidR="00CC0243" w:rsidRPr="008A6D9F" w:rsidRDefault="00CC0243" w:rsidP="001138BE">
            <w:pPr>
              <w:spacing w:line="360" w:lineRule="auto"/>
              <w:jc w:val="both"/>
              <w:rPr>
                <w:rFonts w:ascii="Times New Roman" w:hAnsi="Times New Roman" w:cs="Times New Roman"/>
                <w:sz w:val="24"/>
                <w:szCs w:val="24"/>
              </w:rPr>
            </w:pPr>
            <w:r w:rsidRPr="008A6D9F">
              <w:rPr>
                <w:rFonts w:ascii="Times New Roman" w:hAnsi="Times New Roman" w:cs="Times New Roman"/>
                <w:sz w:val="24"/>
                <w:szCs w:val="24"/>
              </w:rPr>
              <w:t>Crachás em PVC 5,4 X 8,4- Com cordão personalizado Azul e Branco.</w:t>
            </w:r>
          </w:p>
        </w:tc>
        <w:tc>
          <w:tcPr>
            <w:tcW w:w="1729" w:type="dxa"/>
          </w:tcPr>
          <w:p w14:paraId="1F483B95" w14:textId="7165623F" w:rsidR="00CC0243" w:rsidRPr="008A6D9F" w:rsidRDefault="00CC0243" w:rsidP="001138B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A6D9F">
              <w:rPr>
                <w:rFonts w:ascii="Times New Roman" w:hAnsi="Times New Roman" w:cs="Times New Roman"/>
                <w:sz w:val="24"/>
                <w:szCs w:val="24"/>
              </w:rPr>
              <w:t>*</w:t>
            </w:r>
            <w:r w:rsidR="00E710E2">
              <w:rPr>
                <w:rFonts w:ascii="Times New Roman" w:hAnsi="Times New Roman" w:cs="Times New Roman"/>
                <w:sz w:val="24"/>
                <w:szCs w:val="24"/>
              </w:rPr>
              <w:t>40</w:t>
            </w:r>
            <w:r w:rsidRPr="008A6D9F">
              <w:rPr>
                <w:rFonts w:ascii="Times New Roman" w:hAnsi="Times New Roman" w:cs="Times New Roman"/>
                <w:sz w:val="24"/>
                <w:szCs w:val="24"/>
              </w:rPr>
              <w:t xml:space="preserve"> </w:t>
            </w:r>
            <w:proofErr w:type="spellStart"/>
            <w:r w:rsidRPr="008A6D9F">
              <w:rPr>
                <w:rFonts w:ascii="Times New Roman" w:hAnsi="Times New Roman" w:cs="Times New Roman"/>
                <w:sz w:val="24"/>
                <w:szCs w:val="24"/>
              </w:rPr>
              <w:t>Unid</w:t>
            </w:r>
            <w:proofErr w:type="spellEnd"/>
            <w:r w:rsidRPr="008A6D9F">
              <w:rPr>
                <w:rFonts w:ascii="Times New Roman" w:hAnsi="Times New Roman" w:cs="Times New Roman"/>
                <w:sz w:val="24"/>
                <w:szCs w:val="24"/>
              </w:rPr>
              <w:t xml:space="preserve">- </w:t>
            </w:r>
          </w:p>
          <w:p w14:paraId="31229879" w14:textId="37B52731" w:rsidR="00CC0243" w:rsidRPr="008A6D9F" w:rsidRDefault="00CC0243" w:rsidP="001138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18F5">
              <w:rPr>
                <w:rFonts w:ascii="Times New Roman" w:hAnsi="Times New Roman" w:cs="Times New Roman"/>
                <w:sz w:val="24"/>
                <w:szCs w:val="24"/>
              </w:rPr>
              <w:t>2</w:t>
            </w:r>
            <w:r w:rsidR="005123D6">
              <w:rPr>
                <w:rFonts w:ascii="Times New Roman" w:hAnsi="Times New Roman" w:cs="Times New Roman"/>
                <w:sz w:val="24"/>
                <w:szCs w:val="24"/>
              </w:rPr>
              <w:t>4</w:t>
            </w:r>
            <w:r>
              <w:rPr>
                <w:rFonts w:ascii="Times New Roman" w:hAnsi="Times New Roman" w:cs="Times New Roman"/>
                <w:sz w:val="24"/>
                <w:szCs w:val="24"/>
              </w:rPr>
              <w:t>,00</w:t>
            </w:r>
            <w:r w:rsidRPr="008A6D9F">
              <w:rPr>
                <w:rFonts w:ascii="Times New Roman" w:hAnsi="Times New Roman" w:cs="Times New Roman"/>
                <w:sz w:val="24"/>
                <w:szCs w:val="24"/>
              </w:rPr>
              <w:t xml:space="preserve"> R$ (UNID)</w:t>
            </w:r>
          </w:p>
          <w:p w14:paraId="17402F87" w14:textId="77777777" w:rsidR="00CC0243" w:rsidRDefault="00CC0243" w:rsidP="001138BE">
            <w:pPr>
              <w:spacing w:line="360" w:lineRule="auto"/>
              <w:jc w:val="both"/>
              <w:rPr>
                <w:rFonts w:ascii="Times New Roman" w:hAnsi="Times New Roman" w:cs="Times New Roman"/>
                <w:b/>
                <w:sz w:val="24"/>
                <w:szCs w:val="24"/>
              </w:rPr>
            </w:pPr>
          </w:p>
        </w:tc>
        <w:tc>
          <w:tcPr>
            <w:tcW w:w="1729" w:type="dxa"/>
          </w:tcPr>
          <w:p w14:paraId="146C1228" w14:textId="77777777" w:rsidR="00CC0243" w:rsidRDefault="00CC0243" w:rsidP="001138BE">
            <w:pPr>
              <w:spacing w:line="360" w:lineRule="auto"/>
              <w:jc w:val="both"/>
              <w:rPr>
                <w:rFonts w:ascii="Times New Roman" w:hAnsi="Times New Roman" w:cs="Times New Roman"/>
                <w:b/>
                <w:sz w:val="24"/>
                <w:szCs w:val="24"/>
              </w:rPr>
            </w:pPr>
          </w:p>
          <w:p w14:paraId="11014048"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Unidades </w:t>
            </w:r>
          </w:p>
        </w:tc>
        <w:tc>
          <w:tcPr>
            <w:tcW w:w="1729" w:type="dxa"/>
          </w:tcPr>
          <w:p w14:paraId="780BC306" w14:textId="77777777" w:rsidR="00CC0243" w:rsidRDefault="00CC0243" w:rsidP="001138BE">
            <w:pPr>
              <w:spacing w:line="360" w:lineRule="auto"/>
              <w:jc w:val="both"/>
              <w:rPr>
                <w:rFonts w:ascii="Times New Roman" w:hAnsi="Times New Roman" w:cs="Times New Roman"/>
                <w:b/>
                <w:sz w:val="24"/>
                <w:szCs w:val="24"/>
              </w:rPr>
            </w:pPr>
          </w:p>
          <w:p w14:paraId="7645B835" w14:textId="49C2235A" w:rsidR="00CC0243" w:rsidRDefault="005123D6"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960</w:t>
            </w:r>
            <w:r w:rsidR="00CC0243">
              <w:rPr>
                <w:rFonts w:ascii="Times New Roman" w:hAnsi="Times New Roman" w:cs="Times New Roman"/>
                <w:b/>
                <w:sz w:val="24"/>
                <w:szCs w:val="24"/>
              </w:rPr>
              <w:t>.00 R$</w:t>
            </w:r>
          </w:p>
        </w:tc>
      </w:tr>
      <w:tr w:rsidR="00CC0243" w14:paraId="3320114E" w14:textId="77777777" w:rsidTr="001138BE">
        <w:tc>
          <w:tcPr>
            <w:tcW w:w="1728" w:type="dxa"/>
          </w:tcPr>
          <w:p w14:paraId="2C90CE2E"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729" w:type="dxa"/>
          </w:tcPr>
          <w:p w14:paraId="4A429440" w14:textId="77777777" w:rsidR="00CC0243" w:rsidRPr="008A6D9F" w:rsidRDefault="00CC0243" w:rsidP="001138BE">
            <w:pPr>
              <w:spacing w:line="360" w:lineRule="auto"/>
              <w:jc w:val="both"/>
              <w:rPr>
                <w:rFonts w:ascii="Times New Roman" w:hAnsi="Times New Roman" w:cs="Times New Roman"/>
                <w:sz w:val="24"/>
                <w:szCs w:val="24"/>
              </w:rPr>
            </w:pPr>
            <w:r w:rsidRPr="008A6D9F">
              <w:rPr>
                <w:rFonts w:ascii="Times New Roman" w:hAnsi="Times New Roman" w:cs="Times New Roman"/>
                <w:sz w:val="24"/>
                <w:szCs w:val="24"/>
              </w:rPr>
              <w:t>Cartazes A3 – 30X 42 CM.</w:t>
            </w:r>
          </w:p>
        </w:tc>
        <w:tc>
          <w:tcPr>
            <w:tcW w:w="1729" w:type="dxa"/>
          </w:tcPr>
          <w:p w14:paraId="773E3769" w14:textId="77777777" w:rsidR="00CC0243" w:rsidRPr="008A6D9F" w:rsidRDefault="00CC0243" w:rsidP="001138B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A6D9F">
              <w:rPr>
                <w:rFonts w:ascii="Times New Roman" w:hAnsi="Times New Roman" w:cs="Times New Roman"/>
                <w:sz w:val="24"/>
                <w:szCs w:val="24"/>
              </w:rPr>
              <w:t>*Milheiro (1.000 UNID)</w:t>
            </w:r>
          </w:p>
          <w:p w14:paraId="28E0A105" w14:textId="36E43FF6"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sz w:val="24"/>
                <w:szCs w:val="24"/>
              </w:rPr>
              <w:t>* 0,</w:t>
            </w:r>
            <w:r w:rsidR="00E710E2">
              <w:rPr>
                <w:rFonts w:ascii="Times New Roman" w:hAnsi="Times New Roman" w:cs="Times New Roman"/>
                <w:sz w:val="24"/>
                <w:szCs w:val="24"/>
              </w:rPr>
              <w:t>75</w:t>
            </w:r>
            <w:r w:rsidRPr="008A6D9F">
              <w:rPr>
                <w:rFonts w:ascii="Times New Roman" w:hAnsi="Times New Roman" w:cs="Times New Roman"/>
                <w:sz w:val="24"/>
                <w:szCs w:val="24"/>
              </w:rPr>
              <w:t xml:space="preserve"> R$</w:t>
            </w:r>
          </w:p>
        </w:tc>
        <w:tc>
          <w:tcPr>
            <w:tcW w:w="1729" w:type="dxa"/>
          </w:tcPr>
          <w:p w14:paraId="4C8E099E" w14:textId="77777777" w:rsidR="00CC0243" w:rsidRDefault="00CC0243" w:rsidP="001138BE">
            <w:pPr>
              <w:spacing w:line="360" w:lineRule="auto"/>
              <w:jc w:val="both"/>
              <w:rPr>
                <w:rFonts w:ascii="Times New Roman" w:hAnsi="Times New Roman" w:cs="Times New Roman"/>
                <w:b/>
                <w:sz w:val="24"/>
                <w:szCs w:val="24"/>
              </w:rPr>
            </w:pPr>
          </w:p>
          <w:p w14:paraId="0013D336"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1.000 </w:t>
            </w:r>
          </w:p>
        </w:tc>
        <w:tc>
          <w:tcPr>
            <w:tcW w:w="1729" w:type="dxa"/>
          </w:tcPr>
          <w:p w14:paraId="139A65CF" w14:textId="77777777" w:rsidR="00CC0243" w:rsidRDefault="00CC0243" w:rsidP="001138BE">
            <w:pPr>
              <w:spacing w:line="360" w:lineRule="auto"/>
              <w:jc w:val="both"/>
              <w:rPr>
                <w:rFonts w:ascii="Times New Roman" w:hAnsi="Times New Roman" w:cs="Times New Roman"/>
                <w:b/>
                <w:sz w:val="24"/>
                <w:szCs w:val="24"/>
              </w:rPr>
            </w:pPr>
          </w:p>
          <w:p w14:paraId="2540699A" w14:textId="4EBFB800" w:rsidR="00CC0243" w:rsidRDefault="00E710E2"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75</w:t>
            </w:r>
            <w:r w:rsidR="00CC0243">
              <w:rPr>
                <w:rFonts w:ascii="Times New Roman" w:hAnsi="Times New Roman" w:cs="Times New Roman"/>
                <w:b/>
                <w:sz w:val="24"/>
                <w:szCs w:val="24"/>
              </w:rPr>
              <w:t>0,00 R$</w:t>
            </w:r>
          </w:p>
        </w:tc>
      </w:tr>
      <w:tr w:rsidR="00CC0243" w14:paraId="77B7E0DB" w14:textId="77777777" w:rsidTr="001138BE">
        <w:tc>
          <w:tcPr>
            <w:tcW w:w="1728" w:type="dxa"/>
          </w:tcPr>
          <w:p w14:paraId="7044B539"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03</w:t>
            </w:r>
          </w:p>
        </w:tc>
        <w:tc>
          <w:tcPr>
            <w:tcW w:w="1729" w:type="dxa"/>
          </w:tcPr>
          <w:p w14:paraId="16E94E63" w14:textId="77777777" w:rsidR="00CC0243" w:rsidRPr="008A6D9F" w:rsidRDefault="00CC0243" w:rsidP="001138BE">
            <w:pPr>
              <w:spacing w:line="360" w:lineRule="auto"/>
              <w:jc w:val="both"/>
              <w:rPr>
                <w:rFonts w:ascii="Times New Roman" w:hAnsi="Times New Roman" w:cs="Times New Roman"/>
                <w:sz w:val="24"/>
                <w:szCs w:val="24"/>
              </w:rPr>
            </w:pPr>
            <w:r w:rsidRPr="008A6D9F">
              <w:rPr>
                <w:rFonts w:ascii="Times New Roman" w:hAnsi="Times New Roman" w:cs="Times New Roman"/>
                <w:sz w:val="24"/>
                <w:szCs w:val="24"/>
              </w:rPr>
              <w:t>Panfletos 90G 14X 20.</w:t>
            </w:r>
          </w:p>
        </w:tc>
        <w:tc>
          <w:tcPr>
            <w:tcW w:w="1729" w:type="dxa"/>
          </w:tcPr>
          <w:p w14:paraId="0F70D70D" w14:textId="77777777" w:rsidR="00CC0243" w:rsidRPr="008A6D9F" w:rsidRDefault="00CC0243" w:rsidP="001138BE">
            <w:pPr>
              <w:spacing w:line="360" w:lineRule="auto"/>
              <w:jc w:val="both"/>
              <w:rPr>
                <w:rFonts w:ascii="Times New Roman" w:hAnsi="Times New Roman" w:cs="Times New Roman"/>
                <w:sz w:val="24"/>
                <w:szCs w:val="24"/>
              </w:rPr>
            </w:pPr>
            <w:r w:rsidRPr="008A6D9F">
              <w:rPr>
                <w:rFonts w:ascii="Times New Roman" w:hAnsi="Times New Roman" w:cs="Times New Roman"/>
                <w:sz w:val="24"/>
                <w:szCs w:val="24"/>
              </w:rPr>
              <w:t xml:space="preserve">*Milheiro </w:t>
            </w:r>
          </w:p>
          <w:p w14:paraId="76F6D234" w14:textId="77777777" w:rsidR="00CC0243" w:rsidRPr="008A6D9F" w:rsidRDefault="00CC0243" w:rsidP="001138BE">
            <w:pPr>
              <w:spacing w:line="360" w:lineRule="auto"/>
              <w:jc w:val="both"/>
              <w:rPr>
                <w:rFonts w:ascii="Times New Roman" w:hAnsi="Times New Roman" w:cs="Times New Roman"/>
                <w:sz w:val="24"/>
                <w:szCs w:val="24"/>
              </w:rPr>
            </w:pPr>
            <w:r w:rsidRPr="008A6D9F">
              <w:rPr>
                <w:rFonts w:ascii="Times New Roman" w:hAnsi="Times New Roman" w:cs="Times New Roman"/>
                <w:sz w:val="24"/>
                <w:szCs w:val="24"/>
              </w:rPr>
              <w:t>(1.000 UNID)</w:t>
            </w:r>
          </w:p>
          <w:p w14:paraId="75EB15D7" w14:textId="658253C4"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sz w:val="24"/>
                <w:szCs w:val="24"/>
              </w:rPr>
              <w:t>* 0,</w:t>
            </w:r>
            <w:r w:rsidR="00E710E2">
              <w:rPr>
                <w:rFonts w:ascii="Times New Roman" w:hAnsi="Times New Roman" w:cs="Times New Roman"/>
                <w:sz w:val="24"/>
                <w:szCs w:val="24"/>
              </w:rPr>
              <w:t>60</w:t>
            </w:r>
            <w:r w:rsidRPr="008A6D9F">
              <w:rPr>
                <w:rFonts w:ascii="Times New Roman" w:hAnsi="Times New Roman" w:cs="Times New Roman"/>
                <w:sz w:val="24"/>
                <w:szCs w:val="24"/>
              </w:rPr>
              <w:t xml:space="preserve"> R$</w:t>
            </w:r>
          </w:p>
        </w:tc>
        <w:tc>
          <w:tcPr>
            <w:tcW w:w="1729" w:type="dxa"/>
          </w:tcPr>
          <w:p w14:paraId="56B1CA2C" w14:textId="77777777" w:rsidR="00CC0243" w:rsidRDefault="00CC0243" w:rsidP="001138BE">
            <w:pPr>
              <w:spacing w:line="360" w:lineRule="auto"/>
              <w:jc w:val="both"/>
              <w:rPr>
                <w:rFonts w:ascii="Times New Roman" w:hAnsi="Times New Roman" w:cs="Times New Roman"/>
                <w:b/>
                <w:sz w:val="24"/>
                <w:szCs w:val="24"/>
              </w:rPr>
            </w:pPr>
          </w:p>
          <w:p w14:paraId="7DA5D791"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1.000</w:t>
            </w:r>
          </w:p>
        </w:tc>
        <w:tc>
          <w:tcPr>
            <w:tcW w:w="1729" w:type="dxa"/>
          </w:tcPr>
          <w:p w14:paraId="5E4BD0DB" w14:textId="77777777" w:rsidR="00CC0243" w:rsidRDefault="00CC0243" w:rsidP="001138BE">
            <w:pPr>
              <w:spacing w:line="360" w:lineRule="auto"/>
              <w:jc w:val="both"/>
              <w:rPr>
                <w:rFonts w:ascii="Times New Roman" w:hAnsi="Times New Roman" w:cs="Times New Roman"/>
                <w:b/>
                <w:sz w:val="24"/>
                <w:szCs w:val="24"/>
              </w:rPr>
            </w:pPr>
          </w:p>
          <w:p w14:paraId="1D985314" w14:textId="1971C9C3" w:rsidR="00CC0243" w:rsidRDefault="00E710E2"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CC0243">
              <w:rPr>
                <w:rFonts w:ascii="Times New Roman" w:hAnsi="Times New Roman" w:cs="Times New Roman"/>
                <w:b/>
                <w:sz w:val="24"/>
                <w:szCs w:val="24"/>
              </w:rPr>
              <w:t>00,00 R$</w:t>
            </w:r>
          </w:p>
        </w:tc>
      </w:tr>
      <w:tr w:rsidR="00CC0243" w14:paraId="39F5E126" w14:textId="77777777" w:rsidTr="001138BE">
        <w:tc>
          <w:tcPr>
            <w:tcW w:w="1728" w:type="dxa"/>
          </w:tcPr>
          <w:p w14:paraId="643A3368"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729" w:type="dxa"/>
          </w:tcPr>
          <w:p w14:paraId="27D314BE" w14:textId="77777777" w:rsidR="00CC0243" w:rsidRPr="00492F2F" w:rsidRDefault="00CC0243" w:rsidP="001138BE">
            <w:pPr>
              <w:spacing w:line="360" w:lineRule="auto"/>
              <w:jc w:val="both"/>
              <w:rPr>
                <w:rFonts w:ascii="Times New Roman" w:hAnsi="Times New Roman" w:cs="Times New Roman"/>
                <w:sz w:val="24"/>
                <w:szCs w:val="24"/>
              </w:rPr>
            </w:pPr>
            <w:r w:rsidRPr="00492F2F">
              <w:rPr>
                <w:rFonts w:ascii="Times New Roman" w:hAnsi="Times New Roman" w:cs="Times New Roman"/>
                <w:sz w:val="24"/>
                <w:szCs w:val="24"/>
              </w:rPr>
              <w:t xml:space="preserve">Folders </w:t>
            </w:r>
          </w:p>
        </w:tc>
        <w:tc>
          <w:tcPr>
            <w:tcW w:w="1729" w:type="dxa"/>
          </w:tcPr>
          <w:p w14:paraId="67CF8F71" w14:textId="77777777" w:rsidR="00CC0243" w:rsidRPr="00492F2F" w:rsidRDefault="00CC0243" w:rsidP="001138BE">
            <w:pPr>
              <w:spacing w:line="360" w:lineRule="auto"/>
              <w:jc w:val="both"/>
              <w:rPr>
                <w:rFonts w:ascii="Times New Roman" w:hAnsi="Times New Roman" w:cs="Times New Roman"/>
                <w:sz w:val="24"/>
                <w:szCs w:val="24"/>
              </w:rPr>
            </w:pPr>
            <w:r w:rsidRPr="00492F2F">
              <w:rPr>
                <w:rFonts w:ascii="Times New Roman" w:hAnsi="Times New Roman" w:cs="Times New Roman"/>
                <w:sz w:val="24"/>
                <w:szCs w:val="24"/>
              </w:rPr>
              <w:t>*Milheiro</w:t>
            </w:r>
          </w:p>
          <w:p w14:paraId="20BEDAC3" w14:textId="77777777" w:rsidR="00CC0243" w:rsidRPr="00492F2F" w:rsidRDefault="00CC0243" w:rsidP="001138BE">
            <w:pPr>
              <w:spacing w:line="360" w:lineRule="auto"/>
              <w:jc w:val="both"/>
              <w:rPr>
                <w:rFonts w:ascii="Times New Roman" w:hAnsi="Times New Roman" w:cs="Times New Roman"/>
                <w:sz w:val="24"/>
                <w:szCs w:val="24"/>
              </w:rPr>
            </w:pPr>
            <w:r w:rsidRPr="00492F2F">
              <w:rPr>
                <w:rFonts w:ascii="Times New Roman" w:hAnsi="Times New Roman" w:cs="Times New Roman"/>
                <w:sz w:val="24"/>
                <w:szCs w:val="24"/>
              </w:rPr>
              <w:t>(1.000 UNID).</w:t>
            </w:r>
          </w:p>
          <w:p w14:paraId="54DB3637" w14:textId="77777777" w:rsidR="00CC0243" w:rsidRPr="00492F2F" w:rsidRDefault="00CC0243" w:rsidP="001138BE">
            <w:pPr>
              <w:spacing w:line="360" w:lineRule="auto"/>
              <w:jc w:val="both"/>
              <w:rPr>
                <w:rFonts w:ascii="Times New Roman" w:hAnsi="Times New Roman" w:cs="Times New Roman"/>
                <w:sz w:val="24"/>
                <w:szCs w:val="24"/>
              </w:rPr>
            </w:pPr>
            <w:r>
              <w:rPr>
                <w:rFonts w:ascii="Times New Roman" w:hAnsi="Times New Roman" w:cs="Times New Roman"/>
                <w:sz w:val="24"/>
                <w:szCs w:val="24"/>
              </w:rPr>
              <w:t>*0, 80</w:t>
            </w:r>
            <w:r w:rsidRPr="00492F2F">
              <w:rPr>
                <w:rFonts w:ascii="Times New Roman" w:hAnsi="Times New Roman" w:cs="Times New Roman"/>
                <w:sz w:val="24"/>
                <w:szCs w:val="24"/>
              </w:rPr>
              <w:t xml:space="preserve"> R$</w:t>
            </w:r>
          </w:p>
        </w:tc>
        <w:tc>
          <w:tcPr>
            <w:tcW w:w="1729" w:type="dxa"/>
          </w:tcPr>
          <w:p w14:paraId="78BBD1D7" w14:textId="77777777" w:rsidR="00CC0243" w:rsidRDefault="00CC0243" w:rsidP="001138BE">
            <w:pPr>
              <w:spacing w:line="360" w:lineRule="auto"/>
              <w:jc w:val="both"/>
              <w:rPr>
                <w:rFonts w:ascii="Times New Roman" w:hAnsi="Times New Roman" w:cs="Times New Roman"/>
                <w:b/>
                <w:sz w:val="24"/>
                <w:szCs w:val="24"/>
              </w:rPr>
            </w:pPr>
          </w:p>
          <w:p w14:paraId="586E1A98"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1000</w:t>
            </w:r>
          </w:p>
        </w:tc>
        <w:tc>
          <w:tcPr>
            <w:tcW w:w="1729" w:type="dxa"/>
          </w:tcPr>
          <w:p w14:paraId="12FF0BDE" w14:textId="77777777" w:rsidR="00CC0243" w:rsidRDefault="00CC0243" w:rsidP="001138BE">
            <w:pPr>
              <w:spacing w:line="360" w:lineRule="auto"/>
              <w:jc w:val="both"/>
              <w:rPr>
                <w:rFonts w:ascii="Times New Roman" w:hAnsi="Times New Roman" w:cs="Times New Roman"/>
                <w:b/>
                <w:sz w:val="24"/>
                <w:szCs w:val="24"/>
              </w:rPr>
            </w:pPr>
          </w:p>
          <w:p w14:paraId="5D770489"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800,00 R$</w:t>
            </w:r>
          </w:p>
        </w:tc>
      </w:tr>
      <w:tr w:rsidR="00CC0243" w14:paraId="69BE86C4" w14:textId="77777777" w:rsidTr="001138BE">
        <w:tc>
          <w:tcPr>
            <w:tcW w:w="1728" w:type="dxa"/>
          </w:tcPr>
          <w:p w14:paraId="28CB3F6E"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729" w:type="dxa"/>
          </w:tcPr>
          <w:p w14:paraId="184D2386" w14:textId="77777777" w:rsidR="00CC0243" w:rsidRPr="00492F2F" w:rsidRDefault="00CC0243" w:rsidP="001138BE">
            <w:pPr>
              <w:spacing w:line="360" w:lineRule="auto"/>
              <w:jc w:val="both"/>
              <w:rPr>
                <w:rFonts w:ascii="Times New Roman" w:hAnsi="Times New Roman" w:cs="Times New Roman"/>
                <w:sz w:val="24"/>
                <w:szCs w:val="24"/>
              </w:rPr>
            </w:pPr>
            <w:r w:rsidRPr="00492F2F">
              <w:rPr>
                <w:rFonts w:ascii="Times New Roman" w:hAnsi="Times New Roman" w:cs="Times New Roman"/>
                <w:sz w:val="24"/>
                <w:szCs w:val="24"/>
              </w:rPr>
              <w:t xml:space="preserve">Adesivos (Tipo </w:t>
            </w:r>
            <w:proofErr w:type="spellStart"/>
            <w:r w:rsidRPr="00492F2F">
              <w:rPr>
                <w:rFonts w:ascii="Times New Roman" w:hAnsi="Times New Roman" w:cs="Times New Roman"/>
                <w:sz w:val="24"/>
                <w:szCs w:val="24"/>
              </w:rPr>
              <w:t>botom</w:t>
            </w:r>
            <w:proofErr w:type="spellEnd"/>
            <w:r w:rsidRPr="00492F2F">
              <w:rPr>
                <w:rFonts w:ascii="Times New Roman" w:hAnsi="Times New Roman" w:cs="Times New Roman"/>
                <w:sz w:val="24"/>
                <w:szCs w:val="24"/>
              </w:rPr>
              <w:t xml:space="preserve"> de peito).</w:t>
            </w:r>
          </w:p>
        </w:tc>
        <w:tc>
          <w:tcPr>
            <w:tcW w:w="1729" w:type="dxa"/>
          </w:tcPr>
          <w:p w14:paraId="625886DF" w14:textId="77777777" w:rsidR="00CC0243" w:rsidRPr="00492F2F" w:rsidRDefault="00CC0243" w:rsidP="001138BE">
            <w:pPr>
              <w:spacing w:line="360" w:lineRule="auto"/>
              <w:jc w:val="both"/>
              <w:rPr>
                <w:rFonts w:ascii="Times New Roman" w:hAnsi="Times New Roman" w:cs="Times New Roman"/>
                <w:sz w:val="24"/>
                <w:szCs w:val="24"/>
              </w:rPr>
            </w:pPr>
            <w:r w:rsidRPr="00492F2F">
              <w:rPr>
                <w:rFonts w:ascii="Times New Roman" w:hAnsi="Times New Roman" w:cs="Times New Roman"/>
                <w:sz w:val="24"/>
                <w:szCs w:val="24"/>
              </w:rPr>
              <w:t>*Milheiro</w:t>
            </w:r>
          </w:p>
          <w:p w14:paraId="793B05E1" w14:textId="77777777" w:rsidR="00CC0243" w:rsidRPr="00492F2F" w:rsidRDefault="00CC0243" w:rsidP="001138BE">
            <w:pPr>
              <w:spacing w:line="360" w:lineRule="auto"/>
              <w:jc w:val="both"/>
              <w:rPr>
                <w:rFonts w:ascii="Times New Roman" w:hAnsi="Times New Roman" w:cs="Times New Roman"/>
                <w:sz w:val="24"/>
                <w:szCs w:val="24"/>
              </w:rPr>
            </w:pPr>
            <w:r w:rsidRPr="00492F2F">
              <w:rPr>
                <w:rFonts w:ascii="Times New Roman" w:hAnsi="Times New Roman" w:cs="Times New Roman"/>
                <w:sz w:val="24"/>
                <w:szCs w:val="24"/>
              </w:rPr>
              <w:t>(1.000 UNID)</w:t>
            </w:r>
          </w:p>
          <w:p w14:paraId="685D8604" w14:textId="67C9BAF9"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sz w:val="24"/>
                <w:szCs w:val="24"/>
              </w:rPr>
              <w:t>*0.</w:t>
            </w:r>
            <w:r w:rsidR="00E710E2">
              <w:rPr>
                <w:rFonts w:ascii="Times New Roman" w:hAnsi="Times New Roman" w:cs="Times New Roman"/>
                <w:sz w:val="24"/>
                <w:szCs w:val="24"/>
              </w:rPr>
              <w:t>55</w:t>
            </w:r>
            <w:r w:rsidRPr="00492F2F">
              <w:rPr>
                <w:rFonts w:ascii="Times New Roman" w:hAnsi="Times New Roman" w:cs="Times New Roman"/>
                <w:sz w:val="24"/>
                <w:szCs w:val="24"/>
              </w:rPr>
              <w:t xml:space="preserve"> R$</w:t>
            </w:r>
          </w:p>
        </w:tc>
        <w:tc>
          <w:tcPr>
            <w:tcW w:w="1729" w:type="dxa"/>
          </w:tcPr>
          <w:p w14:paraId="66EB3C44" w14:textId="77777777" w:rsidR="00CC0243" w:rsidRDefault="00CC0243" w:rsidP="001138BE">
            <w:pPr>
              <w:spacing w:line="360" w:lineRule="auto"/>
              <w:jc w:val="both"/>
              <w:rPr>
                <w:rFonts w:ascii="Times New Roman" w:hAnsi="Times New Roman" w:cs="Times New Roman"/>
                <w:b/>
                <w:sz w:val="24"/>
                <w:szCs w:val="24"/>
              </w:rPr>
            </w:pPr>
          </w:p>
          <w:p w14:paraId="6973DD5C"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1000</w:t>
            </w:r>
          </w:p>
        </w:tc>
        <w:tc>
          <w:tcPr>
            <w:tcW w:w="1729" w:type="dxa"/>
          </w:tcPr>
          <w:p w14:paraId="1CFFF867" w14:textId="77777777" w:rsidR="00CC0243" w:rsidRDefault="00CC0243" w:rsidP="001138BE">
            <w:pPr>
              <w:spacing w:line="360" w:lineRule="auto"/>
              <w:jc w:val="both"/>
              <w:rPr>
                <w:rFonts w:ascii="Times New Roman" w:hAnsi="Times New Roman" w:cs="Times New Roman"/>
                <w:b/>
                <w:sz w:val="24"/>
                <w:szCs w:val="24"/>
              </w:rPr>
            </w:pPr>
          </w:p>
          <w:p w14:paraId="22E94310" w14:textId="0B5D4ED2" w:rsidR="00CC0243" w:rsidRDefault="00E710E2"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55</w:t>
            </w:r>
            <w:r w:rsidR="00CC0243">
              <w:rPr>
                <w:rFonts w:ascii="Times New Roman" w:hAnsi="Times New Roman" w:cs="Times New Roman"/>
                <w:b/>
                <w:sz w:val="24"/>
                <w:szCs w:val="24"/>
              </w:rPr>
              <w:t>0,00 R$</w:t>
            </w:r>
          </w:p>
        </w:tc>
      </w:tr>
    </w:tbl>
    <w:p w14:paraId="4D44F1C2" w14:textId="77777777" w:rsidR="00CC0243" w:rsidRDefault="00CC0243" w:rsidP="00CC0243">
      <w:pPr>
        <w:jc w:val="both"/>
        <w:rPr>
          <w:rFonts w:ascii="Times New Roman" w:hAnsi="Times New Roman" w:cs="Times New Roman"/>
          <w:sz w:val="24"/>
          <w:szCs w:val="24"/>
        </w:rPr>
      </w:pPr>
    </w:p>
    <w:p w14:paraId="68FB702C" w14:textId="77777777" w:rsidR="00CC0243" w:rsidRDefault="00CC0243" w:rsidP="00CC024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Tabela (3)- MATERIAL DE CONFECÇÃO </w:t>
      </w:r>
    </w:p>
    <w:tbl>
      <w:tblPr>
        <w:tblStyle w:val="Tabelacomgrade"/>
        <w:tblW w:w="0" w:type="auto"/>
        <w:tblLook w:val="04A0" w:firstRow="1" w:lastRow="0" w:firstColumn="1" w:lastColumn="0" w:noHBand="0" w:noVBand="1"/>
      </w:tblPr>
      <w:tblGrid>
        <w:gridCol w:w="1365"/>
        <w:gridCol w:w="2097"/>
        <w:gridCol w:w="1634"/>
        <w:gridCol w:w="1857"/>
        <w:gridCol w:w="1541"/>
      </w:tblGrid>
      <w:tr w:rsidR="00CC0243" w14:paraId="06B1F219" w14:textId="77777777" w:rsidTr="001138BE">
        <w:tc>
          <w:tcPr>
            <w:tcW w:w="1728" w:type="dxa"/>
          </w:tcPr>
          <w:p w14:paraId="110B39E1"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1729" w:type="dxa"/>
          </w:tcPr>
          <w:p w14:paraId="76B823CF"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COMPONENTES</w:t>
            </w:r>
          </w:p>
        </w:tc>
        <w:tc>
          <w:tcPr>
            <w:tcW w:w="1729" w:type="dxa"/>
          </w:tcPr>
          <w:p w14:paraId="1142A973"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UNIDADE/ Valor Unitário</w:t>
            </w:r>
          </w:p>
        </w:tc>
        <w:tc>
          <w:tcPr>
            <w:tcW w:w="1729" w:type="dxa"/>
          </w:tcPr>
          <w:p w14:paraId="456B4DF6"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QUANTIDADE</w:t>
            </w:r>
          </w:p>
        </w:tc>
        <w:tc>
          <w:tcPr>
            <w:tcW w:w="1729" w:type="dxa"/>
          </w:tcPr>
          <w:p w14:paraId="409A9E26"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CC0243" w14:paraId="201C988F" w14:textId="77777777" w:rsidTr="001138BE">
        <w:tc>
          <w:tcPr>
            <w:tcW w:w="1728" w:type="dxa"/>
          </w:tcPr>
          <w:p w14:paraId="73A157D6"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01</w:t>
            </w:r>
          </w:p>
        </w:tc>
        <w:tc>
          <w:tcPr>
            <w:tcW w:w="1729" w:type="dxa"/>
          </w:tcPr>
          <w:p w14:paraId="0FB393C6" w14:textId="77777777" w:rsidR="00CC0243" w:rsidRPr="00492F2F" w:rsidRDefault="00CC0243" w:rsidP="001138BE">
            <w:pPr>
              <w:spacing w:line="360" w:lineRule="auto"/>
              <w:jc w:val="both"/>
              <w:rPr>
                <w:rFonts w:ascii="Times New Roman" w:hAnsi="Times New Roman" w:cs="Times New Roman"/>
                <w:sz w:val="24"/>
                <w:szCs w:val="24"/>
              </w:rPr>
            </w:pPr>
            <w:r w:rsidRPr="00492F2F">
              <w:rPr>
                <w:rFonts w:ascii="Times New Roman" w:hAnsi="Times New Roman" w:cs="Times New Roman"/>
                <w:sz w:val="24"/>
                <w:szCs w:val="24"/>
              </w:rPr>
              <w:t>Camisas personalizadas em malha PVC 100%, nas cores Branca/Azul, contendo logomarca do patrocinador</w:t>
            </w:r>
            <w:r>
              <w:rPr>
                <w:rFonts w:ascii="Times New Roman" w:hAnsi="Times New Roman" w:cs="Times New Roman"/>
                <w:sz w:val="24"/>
                <w:szCs w:val="24"/>
              </w:rPr>
              <w:t xml:space="preserve"> oficial e símbolo do GADA</w:t>
            </w:r>
            <w:r w:rsidRPr="00492F2F">
              <w:rPr>
                <w:rFonts w:ascii="Times New Roman" w:hAnsi="Times New Roman" w:cs="Times New Roman"/>
                <w:sz w:val="24"/>
                <w:szCs w:val="24"/>
              </w:rPr>
              <w:t>.</w:t>
            </w:r>
          </w:p>
        </w:tc>
        <w:tc>
          <w:tcPr>
            <w:tcW w:w="1729" w:type="dxa"/>
          </w:tcPr>
          <w:p w14:paraId="7738BD1C" w14:textId="77777777" w:rsidR="00CC0243" w:rsidRPr="00492F2F" w:rsidRDefault="00CC0243" w:rsidP="001138BE">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492F2F">
              <w:rPr>
                <w:rFonts w:ascii="Times New Roman" w:hAnsi="Times New Roman" w:cs="Times New Roman"/>
                <w:sz w:val="24"/>
                <w:szCs w:val="24"/>
              </w:rPr>
              <w:t xml:space="preserve"> UNID </w:t>
            </w:r>
          </w:p>
          <w:p w14:paraId="56BBE57D" w14:textId="77777777" w:rsidR="00CC0243" w:rsidRPr="00492F2F" w:rsidRDefault="00CC0243" w:rsidP="001138BE">
            <w:pPr>
              <w:spacing w:line="360" w:lineRule="auto"/>
              <w:jc w:val="both"/>
              <w:rPr>
                <w:rFonts w:ascii="Times New Roman" w:hAnsi="Times New Roman" w:cs="Times New Roman"/>
                <w:sz w:val="24"/>
                <w:szCs w:val="24"/>
              </w:rPr>
            </w:pPr>
          </w:p>
          <w:p w14:paraId="015FD23E" w14:textId="208ED5B4"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sz w:val="24"/>
                <w:szCs w:val="24"/>
              </w:rPr>
              <w:t>*</w:t>
            </w:r>
            <w:r w:rsidR="005123D6">
              <w:rPr>
                <w:rFonts w:ascii="Times New Roman" w:hAnsi="Times New Roman" w:cs="Times New Roman"/>
                <w:sz w:val="24"/>
                <w:szCs w:val="24"/>
              </w:rPr>
              <w:t>30</w:t>
            </w:r>
            <w:r>
              <w:rPr>
                <w:rFonts w:ascii="Times New Roman" w:hAnsi="Times New Roman" w:cs="Times New Roman"/>
                <w:sz w:val="24"/>
                <w:szCs w:val="24"/>
              </w:rPr>
              <w:t>,00</w:t>
            </w:r>
            <w:r w:rsidRPr="00492F2F">
              <w:rPr>
                <w:rFonts w:ascii="Times New Roman" w:hAnsi="Times New Roman" w:cs="Times New Roman"/>
                <w:sz w:val="24"/>
                <w:szCs w:val="24"/>
              </w:rPr>
              <w:t xml:space="preserve"> R$ (Unidade)</w:t>
            </w:r>
          </w:p>
        </w:tc>
        <w:tc>
          <w:tcPr>
            <w:tcW w:w="1729" w:type="dxa"/>
          </w:tcPr>
          <w:p w14:paraId="5411423B" w14:textId="77777777" w:rsidR="00CC0243" w:rsidRDefault="00CC0243" w:rsidP="001138BE">
            <w:pPr>
              <w:spacing w:line="360" w:lineRule="auto"/>
              <w:jc w:val="both"/>
              <w:rPr>
                <w:rFonts w:ascii="Times New Roman" w:hAnsi="Times New Roman" w:cs="Times New Roman"/>
                <w:b/>
                <w:sz w:val="24"/>
                <w:szCs w:val="24"/>
              </w:rPr>
            </w:pPr>
          </w:p>
          <w:p w14:paraId="3526A3A2"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1729" w:type="dxa"/>
          </w:tcPr>
          <w:p w14:paraId="266046C2" w14:textId="77777777" w:rsidR="00CC0243" w:rsidRDefault="00CC0243" w:rsidP="001138BE">
            <w:pPr>
              <w:spacing w:line="360" w:lineRule="auto"/>
              <w:jc w:val="both"/>
              <w:rPr>
                <w:rFonts w:ascii="Times New Roman" w:hAnsi="Times New Roman" w:cs="Times New Roman"/>
                <w:b/>
                <w:sz w:val="24"/>
                <w:szCs w:val="24"/>
              </w:rPr>
            </w:pPr>
          </w:p>
          <w:p w14:paraId="56875033" w14:textId="13F31B93" w:rsidR="00CC0243" w:rsidRDefault="00E710E2"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D5210E">
              <w:rPr>
                <w:rFonts w:ascii="Times New Roman" w:hAnsi="Times New Roman" w:cs="Times New Roman"/>
                <w:b/>
                <w:sz w:val="24"/>
                <w:szCs w:val="24"/>
              </w:rPr>
              <w:t>200</w:t>
            </w:r>
            <w:r w:rsidR="00CC0243">
              <w:rPr>
                <w:rFonts w:ascii="Times New Roman" w:hAnsi="Times New Roman" w:cs="Times New Roman"/>
                <w:b/>
                <w:sz w:val="24"/>
                <w:szCs w:val="24"/>
              </w:rPr>
              <w:t>,00 R$</w:t>
            </w:r>
          </w:p>
        </w:tc>
      </w:tr>
    </w:tbl>
    <w:p w14:paraId="04156C3C" w14:textId="77777777" w:rsidR="00CC0243" w:rsidRDefault="00CC0243" w:rsidP="00CC0243">
      <w:pPr>
        <w:jc w:val="both"/>
        <w:rPr>
          <w:rFonts w:ascii="Times New Roman" w:hAnsi="Times New Roman" w:cs="Times New Roman"/>
          <w:sz w:val="24"/>
          <w:szCs w:val="24"/>
        </w:rPr>
      </w:pPr>
    </w:p>
    <w:p w14:paraId="44E5FBCF" w14:textId="77777777" w:rsidR="00CC0243" w:rsidRDefault="00CC0243" w:rsidP="00CC024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Tabela (04)- SERVIÇOS DE BUFFET- GÊNERO ALÍMENTICIO </w:t>
      </w:r>
    </w:p>
    <w:tbl>
      <w:tblPr>
        <w:tblStyle w:val="Tabelacomgrade"/>
        <w:tblW w:w="0" w:type="auto"/>
        <w:tblLook w:val="04A0" w:firstRow="1" w:lastRow="0" w:firstColumn="1" w:lastColumn="0" w:noHBand="0" w:noVBand="1"/>
      </w:tblPr>
      <w:tblGrid>
        <w:gridCol w:w="1348"/>
        <w:gridCol w:w="2097"/>
        <w:gridCol w:w="1660"/>
        <w:gridCol w:w="1857"/>
        <w:gridCol w:w="1532"/>
      </w:tblGrid>
      <w:tr w:rsidR="00CC0243" w14:paraId="0A27B20D" w14:textId="77777777" w:rsidTr="001138BE">
        <w:tc>
          <w:tcPr>
            <w:tcW w:w="1728" w:type="dxa"/>
          </w:tcPr>
          <w:p w14:paraId="45FA0F03"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1729" w:type="dxa"/>
          </w:tcPr>
          <w:p w14:paraId="251EC5A0"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COMPONENTES</w:t>
            </w:r>
          </w:p>
        </w:tc>
        <w:tc>
          <w:tcPr>
            <w:tcW w:w="1729" w:type="dxa"/>
          </w:tcPr>
          <w:p w14:paraId="2890554E"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UNIDADE/ Valor Unitário</w:t>
            </w:r>
          </w:p>
        </w:tc>
        <w:tc>
          <w:tcPr>
            <w:tcW w:w="1729" w:type="dxa"/>
          </w:tcPr>
          <w:p w14:paraId="4425646E"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QUANTIDADE</w:t>
            </w:r>
          </w:p>
        </w:tc>
        <w:tc>
          <w:tcPr>
            <w:tcW w:w="1729" w:type="dxa"/>
          </w:tcPr>
          <w:p w14:paraId="698ABAA8"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CC0243" w14:paraId="4190002C" w14:textId="77777777" w:rsidTr="001138BE">
        <w:tc>
          <w:tcPr>
            <w:tcW w:w="1728" w:type="dxa"/>
          </w:tcPr>
          <w:p w14:paraId="2FE6493B"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01</w:t>
            </w:r>
          </w:p>
        </w:tc>
        <w:tc>
          <w:tcPr>
            <w:tcW w:w="1729" w:type="dxa"/>
          </w:tcPr>
          <w:p w14:paraId="3094323A" w14:textId="77777777" w:rsidR="00CC0243" w:rsidRDefault="00CC0243" w:rsidP="001138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Componentes: </w:t>
            </w:r>
          </w:p>
          <w:p w14:paraId="4057B416" w14:textId="77777777" w:rsidR="00CC0243" w:rsidRDefault="00CC0243" w:rsidP="001138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Sucos Dois Tipos: Maracujá/ Goiaba ou Graviola/Acerola </w:t>
            </w:r>
          </w:p>
          <w:p w14:paraId="7FA481BC" w14:textId="77777777" w:rsidR="00CC0243" w:rsidRDefault="00CC0243" w:rsidP="001138BE">
            <w:pPr>
              <w:spacing w:line="360" w:lineRule="auto"/>
              <w:jc w:val="both"/>
              <w:rPr>
                <w:rFonts w:ascii="Times New Roman" w:hAnsi="Times New Roman" w:cs="Times New Roman"/>
                <w:sz w:val="24"/>
                <w:szCs w:val="24"/>
              </w:rPr>
            </w:pPr>
            <w:r>
              <w:rPr>
                <w:rFonts w:ascii="Times New Roman" w:hAnsi="Times New Roman" w:cs="Times New Roman"/>
                <w:sz w:val="24"/>
                <w:szCs w:val="24"/>
              </w:rPr>
              <w:t>Embalados em descartáveis de 200ML (Gelados).</w:t>
            </w:r>
          </w:p>
          <w:p w14:paraId="65121004" w14:textId="77777777" w:rsidR="00CC0243" w:rsidRDefault="00CC0243" w:rsidP="001138BE">
            <w:pPr>
              <w:spacing w:line="360" w:lineRule="auto"/>
              <w:jc w:val="both"/>
              <w:rPr>
                <w:rFonts w:ascii="Times New Roman" w:hAnsi="Times New Roman" w:cs="Times New Roman"/>
                <w:sz w:val="24"/>
                <w:szCs w:val="24"/>
              </w:rPr>
            </w:pPr>
          </w:p>
          <w:p w14:paraId="00FD5A13" w14:textId="77777777" w:rsidR="00CC0243" w:rsidRDefault="00CC0243" w:rsidP="001138BE">
            <w:pPr>
              <w:spacing w:line="360" w:lineRule="auto"/>
              <w:jc w:val="both"/>
              <w:rPr>
                <w:rFonts w:ascii="Times New Roman" w:hAnsi="Times New Roman" w:cs="Times New Roman"/>
                <w:b/>
                <w:sz w:val="24"/>
                <w:szCs w:val="24"/>
              </w:rPr>
            </w:pPr>
            <w:r w:rsidRPr="00EE2A98">
              <w:rPr>
                <w:rFonts w:ascii="Times New Roman" w:hAnsi="Times New Roman" w:cs="Times New Roman"/>
                <w:b/>
                <w:sz w:val="24"/>
                <w:szCs w:val="24"/>
              </w:rPr>
              <w:t>Frutas:</w:t>
            </w:r>
          </w:p>
          <w:p w14:paraId="12753E9B" w14:textId="77777777" w:rsidR="00CC0243" w:rsidRDefault="00CC0243" w:rsidP="001138BE">
            <w:pPr>
              <w:spacing w:line="360" w:lineRule="auto"/>
              <w:jc w:val="both"/>
              <w:rPr>
                <w:rFonts w:ascii="Times New Roman" w:hAnsi="Times New Roman" w:cs="Times New Roman"/>
                <w:sz w:val="24"/>
                <w:szCs w:val="24"/>
              </w:rPr>
            </w:pPr>
            <w:r w:rsidRPr="00EE2A98">
              <w:rPr>
                <w:rFonts w:ascii="Times New Roman" w:hAnsi="Times New Roman" w:cs="Times New Roman"/>
                <w:sz w:val="24"/>
                <w:szCs w:val="24"/>
              </w:rPr>
              <w:t>Maça, Uva, Pera, Banana em fatias, melancia em pequenas fatias e goiaba.</w:t>
            </w:r>
          </w:p>
          <w:p w14:paraId="36EF8086" w14:textId="77777777" w:rsidR="00CC0243" w:rsidRDefault="00CC0243" w:rsidP="001138BE">
            <w:pPr>
              <w:spacing w:line="360" w:lineRule="auto"/>
              <w:jc w:val="both"/>
              <w:rPr>
                <w:rFonts w:ascii="Times New Roman" w:hAnsi="Times New Roman" w:cs="Times New Roman"/>
                <w:sz w:val="24"/>
                <w:szCs w:val="24"/>
              </w:rPr>
            </w:pPr>
          </w:p>
          <w:p w14:paraId="1D226D36" w14:textId="77777777" w:rsidR="00CC0243"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Salgados:</w:t>
            </w:r>
          </w:p>
          <w:p w14:paraId="4CC46837" w14:textId="77777777" w:rsidR="00CC0243" w:rsidRPr="00EE2A98" w:rsidRDefault="00CC0243" w:rsidP="001138BE">
            <w:pPr>
              <w:spacing w:line="360" w:lineRule="auto"/>
              <w:jc w:val="both"/>
              <w:rPr>
                <w:rFonts w:ascii="Times New Roman" w:hAnsi="Times New Roman" w:cs="Times New Roman"/>
                <w:sz w:val="24"/>
                <w:szCs w:val="24"/>
              </w:rPr>
            </w:pPr>
            <w:r w:rsidRPr="00EE2A98">
              <w:rPr>
                <w:rFonts w:ascii="Times New Roman" w:hAnsi="Times New Roman" w:cs="Times New Roman"/>
                <w:sz w:val="24"/>
                <w:szCs w:val="24"/>
              </w:rPr>
              <w:t>Bolo, Pão Quente, Pão com Paté, Pão Integral e Bolo Fofo.</w:t>
            </w:r>
          </w:p>
          <w:p w14:paraId="25DED748" w14:textId="77777777" w:rsidR="00CC0243" w:rsidRPr="00EE2A98"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0F59BB4" w14:textId="77777777" w:rsidR="00CC0243" w:rsidRPr="00492F2F" w:rsidRDefault="00CC0243" w:rsidP="001138BE">
            <w:pPr>
              <w:spacing w:line="360" w:lineRule="auto"/>
              <w:jc w:val="both"/>
              <w:rPr>
                <w:rFonts w:ascii="Times New Roman" w:hAnsi="Times New Roman" w:cs="Times New Roman"/>
                <w:sz w:val="24"/>
                <w:szCs w:val="24"/>
              </w:rPr>
            </w:pPr>
          </w:p>
        </w:tc>
        <w:tc>
          <w:tcPr>
            <w:tcW w:w="1729" w:type="dxa"/>
          </w:tcPr>
          <w:p w14:paraId="19632B39" w14:textId="77777777" w:rsidR="00CC0243" w:rsidRDefault="00CC0243" w:rsidP="001138BE">
            <w:pPr>
              <w:spacing w:line="360" w:lineRule="auto"/>
              <w:jc w:val="both"/>
              <w:rPr>
                <w:rFonts w:ascii="Times New Roman" w:hAnsi="Times New Roman" w:cs="Times New Roman"/>
                <w:sz w:val="24"/>
                <w:szCs w:val="24"/>
              </w:rPr>
            </w:pPr>
            <w:r>
              <w:rPr>
                <w:rFonts w:ascii="Times New Roman" w:hAnsi="Times New Roman" w:cs="Times New Roman"/>
                <w:sz w:val="24"/>
                <w:szCs w:val="24"/>
              </w:rPr>
              <w:t>Atender a necessidade de 1.200 (Mil e duzentos), participantes.</w:t>
            </w:r>
          </w:p>
          <w:p w14:paraId="0C7DF3AA" w14:textId="77777777" w:rsidR="00CC0243" w:rsidRPr="00492F2F" w:rsidRDefault="00CC0243" w:rsidP="001138BE">
            <w:pPr>
              <w:spacing w:line="360" w:lineRule="auto"/>
              <w:jc w:val="both"/>
              <w:rPr>
                <w:rFonts w:ascii="Times New Roman" w:hAnsi="Times New Roman" w:cs="Times New Roman"/>
                <w:sz w:val="24"/>
                <w:szCs w:val="24"/>
              </w:rPr>
            </w:pPr>
          </w:p>
          <w:p w14:paraId="56F97EF2" w14:textId="77777777" w:rsidR="00CC0243" w:rsidRDefault="00CC0243" w:rsidP="001138BE">
            <w:pPr>
              <w:spacing w:line="360" w:lineRule="auto"/>
              <w:jc w:val="both"/>
              <w:rPr>
                <w:rFonts w:ascii="Times New Roman" w:hAnsi="Times New Roman" w:cs="Times New Roman"/>
                <w:b/>
                <w:sz w:val="24"/>
                <w:szCs w:val="24"/>
              </w:rPr>
            </w:pPr>
          </w:p>
        </w:tc>
        <w:tc>
          <w:tcPr>
            <w:tcW w:w="1729" w:type="dxa"/>
          </w:tcPr>
          <w:p w14:paraId="3C8800FA" w14:textId="28B14451" w:rsidR="00CC0243" w:rsidRPr="00EE2A98" w:rsidRDefault="00CC0243" w:rsidP="001138BE">
            <w:pPr>
              <w:spacing w:line="360" w:lineRule="auto"/>
              <w:jc w:val="both"/>
              <w:rPr>
                <w:rFonts w:ascii="Times New Roman" w:hAnsi="Times New Roman" w:cs="Times New Roman"/>
                <w:sz w:val="24"/>
                <w:szCs w:val="24"/>
              </w:rPr>
            </w:pPr>
            <w:r>
              <w:rPr>
                <w:rFonts w:ascii="Times New Roman" w:hAnsi="Times New Roman" w:cs="Times New Roman"/>
                <w:sz w:val="24"/>
                <w:szCs w:val="24"/>
              </w:rPr>
              <w:t>Atender e média 1.200</w:t>
            </w:r>
            <w:r w:rsidRPr="00EE2A98">
              <w:rPr>
                <w:rFonts w:ascii="Times New Roman" w:hAnsi="Times New Roman" w:cs="Times New Roman"/>
                <w:sz w:val="24"/>
                <w:szCs w:val="24"/>
              </w:rPr>
              <w:t xml:space="preserve"> (Mil</w:t>
            </w:r>
            <w:r>
              <w:rPr>
                <w:rFonts w:ascii="Times New Roman" w:hAnsi="Times New Roman" w:cs="Times New Roman"/>
                <w:sz w:val="24"/>
                <w:szCs w:val="24"/>
              </w:rPr>
              <w:t xml:space="preserve"> e duzentos</w:t>
            </w:r>
            <w:r w:rsidR="00F218F5" w:rsidRPr="00EE2A98">
              <w:rPr>
                <w:rFonts w:ascii="Times New Roman" w:hAnsi="Times New Roman" w:cs="Times New Roman"/>
                <w:sz w:val="24"/>
                <w:szCs w:val="24"/>
              </w:rPr>
              <w:t>), pessoas</w:t>
            </w:r>
            <w:r w:rsidRPr="00EE2A98">
              <w:rPr>
                <w:rFonts w:ascii="Times New Roman" w:hAnsi="Times New Roman" w:cs="Times New Roman"/>
                <w:sz w:val="24"/>
                <w:szCs w:val="24"/>
              </w:rPr>
              <w:t>, entre crianças, jovens, jovens adultos e idosos.</w:t>
            </w:r>
          </w:p>
          <w:p w14:paraId="489A4259" w14:textId="77777777" w:rsidR="00CC0243" w:rsidRDefault="00CC0243" w:rsidP="001138BE">
            <w:pPr>
              <w:spacing w:line="360" w:lineRule="auto"/>
              <w:jc w:val="both"/>
              <w:rPr>
                <w:rFonts w:ascii="Times New Roman" w:hAnsi="Times New Roman" w:cs="Times New Roman"/>
                <w:b/>
                <w:sz w:val="24"/>
                <w:szCs w:val="24"/>
              </w:rPr>
            </w:pPr>
          </w:p>
        </w:tc>
        <w:tc>
          <w:tcPr>
            <w:tcW w:w="1729" w:type="dxa"/>
          </w:tcPr>
          <w:p w14:paraId="60F02DC4" w14:textId="77777777" w:rsidR="00CC0243" w:rsidRDefault="00CC0243" w:rsidP="001138BE">
            <w:pPr>
              <w:spacing w:line="360" w:lineRule="auto"/>
              <w:jc w:val="both"/>
              <w:rPr>
                <w:rFonts w:ascii="Times New Roman" w:hAnsi="Times New Roman" w:cs="Times New Roman"/>
                <w:b/>
                <w:sz w:val="24"/>
                <w:szCs w:val="24"/>
              </w:rPr>
            </w:pPr>
          </w:p>
          <w:p w14:paraId="7918A572" w14:textId="1D8DBF2B" w:rsidR="00CC0243" w:rsidRDefault="00946BD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CC0243">
              <w:rPr>
                <w:rFonts w:ascii="Times New Roman" w:hAnsi="Times New Roman" w:cs="Times New Roman"/>
                <w:b/>
                <w:sz w:val="24"/>
                <w:szCs w:val="24"/>
              </w:rPr>
              <w:t>.</w:t>
            </w:r>
            <w:r>
              <w:rPr>
                <w:rFonts w:ascii="Times New Roman" w:hAnsi="Times New Roman" w:cs="Times New Roman"/>
                <w:b/>
                <w:sz w:val="24"/>
                <w:szCs w:val="24"/>
              </w:rPr>
              <w:t>0</w:t>
            </w:r>
            <w:r w:rsidR="005123D6">
              <w:rPr>
                <w:rFonts w:ascii="Times New Roman" w:hAnsi="Times New Roman" w:cs="Times New Roman"/>
                <w:b/>
                <w:sz w:val="24"/>
                <w:szCs w:val="24"/>
              </w:rPr>
              <w:t>00</w:t>
            </w:r>
            <w:r w:rsidR="00CC0243">
              <w:rPr>
                <w:rFonts w:ascii="Times New Roman" w:hAnsi="Times New Roman" w:cs="Times New Roman"/>
                <w:b/>
                <w:sz w:val="24"/>
                <w:szCs w:val="24"/>
              </w:rPr>
              <w:t>,00 R$</w:t>
            </w:r>
          </w:p>
        </w:tc>
      </w:tr>
    </w:tbl>
    <w:p w14:paraId="4C637844" w14:textId="07D9ADD6" w:rsidR="00CC0243" w:rsidRDefault="00CC0243" w:rsidP="00CC0243">
      <w:pPr>
        <w:pStyle w:val="PargrafodaLista"/>
        <w:numPr>
          <w:ilvl w:val="0"/>
          <w:numId w:val="6"/>
        </w:numPr>
        <w:spacing w:line="360" w:lineRule="auto"/>
        <w:jc w:val="both"/>
        <w:rPr>
          <w:rFonts w:ascii="Times New Roman" w:hAnsi="Times New Roman" w:cs="Times New Roman"/>
          <w:b/>
          <w:i/>
          <w:sz w:val="24"/>
          <w:szCs w:val="24"/>
        </w:rPr>
      </w:pPr>
      <w:r w:rsidRPr="00EE2A98">
        <w:rPr>
          <w:rFonts w:ascii="Times New Roman" w:hAnsi="Times New Roman" w:cs="Times New Roman"/>
          <w:b/>
          <w:i/>
          <w:sz w:val="24"/>
          <w:szCs w:val="24"/>
        </w:rPr>
        <w:t>Serviços consultado em conformidade com buffet locais no município/ planejados par</w:t>
      </w:r>
      <w:r>
        <w:rPr>
          <w:rFonts w:ascii="Times New Roman" w:hAnsi="Times New Roman" w:cs="Times New Roman"/>
          <w:b/>
          <w:i/>
          <w:sz w:val="24"/>
          <w:szCs w:val="24"/>
        </w:rPr>
        <w:t xml:space="preserve">a atender a necessidade de </w:t>
      </w:r>
      <w:r w:rsidR="00866B83">
        <w:rPr>
          <w:rFonts w:ascii="Times New Roman" w:hAnsi="Times New Roman" w:cs="Times New Roman"/>
          <w:b/>
          <w:i/>
          <w:sz w:val="24"/>
          <w:szCs w:val="24"/>
        </w:rPr>
        <w:t>2.000</w:t>
      </w:r>
      <w:r w:rsidRPr="00EE2A98">
        <w:rPr>
          <w:rFonts w:ascii="Times New Roman" w:hAnsi="Times New Roman" w:cs="Times New Roman"/>
          <w:b/>
          <w:i/>
          <w:sz w:val="24"/>
          <w:szCs w:val="24"/>
        </w:rPr>
        <w:t xml:space="preserve"> (</w:t>
      </w:r>
      <w:r w:rsidR="00866B83">
        <w:rPr>
          <w:rFonts w:ascii="Times New Roman" w:hAnsi="Times New Roman" w:cs="Times New Roman"/>
          <w:b/>
          <w:i/>
          <w:sz w:val="24"/>
          <w:szCs w:val="24"/>
        </w:rPr>
        <w:t>duas mil</w:t>
      </w:r>
      <w:r w:rsidRPr="00EE2A98">
        <w:rPr>
          <w:rFonts w:ascii="Times New Roman" w:hAnsi="Times New Roman" w:cs="Times New Roman"/>
          <w:b/>
          <w:i/>
          <w:sz w:val="24"/>
          <w:szCs w:val="24"/>
        </w:rPr>
        <w:t>) pessoas.</w:t>
      </w:r>
    </w:p>
    <w:p w14:paraId="425C3D10" w14:textId="77777777" w:rsidR="00F218F5" w:rsidRDefault="00F218F5" w:rsidP="00F218F5">
      <w:pPr>
        <w:pStyle w:val="PargrafodaLista"/>
        <w:spacing w:line="360" w:lineRule="auto"/>
        <w:jc w:val="both"/>
        <w:rPr>
          <w:rFonts w:ascii="Times New Roman" w:hAnsi="Times New Roman" w:cs="Times New Roman"/>
          <w:b/>
          <w:sz w:val="24"/>
          <w:szCs w:val="24"/>
        </w:rPr>
      </w:pPr>
    </w:p>
    <w:p w14:paraId="1F09B234" w14:textId="557364BE" w:rsidR="00CC0243" w:rsidRPr="00B4269E" w:rsidRDefault="00CC0243" w:rsidP="00CC0243">
      <w:pPr>
        <w:pStyle w:val="PargrafodaLista"/>
        <w:numPr>
          <w:ilvl w:val="0"/>
          <w:numId w:val="6"/>
        </w:numPr>
        <w:spacing w:line="360" w:lineRule="auto"/>
        <w:jc w:val="both"/>
        <w:rPr>
          <w:rFonts w:ascii="Times New Roman" w:hAnsi="Times New Roman" w:cs="Times New Roman"/>
          <w:b/>
          <w:sz w:val="24"/>
          <w:szCs w:val="24"/>
        </w:rPr>
      </w:pPr>
      <w:r w:rsidRPr="00B4269E">
        <w:rPr>
          <w:rFonts w:ascii="Times New Roman" w:hAnsi="Times New Roman" w:cs="Times New Roman"/>
          <w:b/>
          <w:sz w:val="24"/>
          <w:szCs w:val="24"/>
        </w:rPr>
        <w:t>Tabela (</w:t>
      </w:r>
      <w:r w:rsidR="00F218F5" w:rsidRPr="00B4269E">
        <w:rPr>
          <w:rFonts w:ascii="Times New Roman" w:hAnsi="Times New Roman" w:cs="Times New Roman"/>
          <w:b/>
          <w:sz w:val="24"/>
          <w:szCs w:val="24"/>
        </w:rPr>
        <w:t>05) -</w:t>
      </w:r>
      <w:r w:rsidRPr="00B4269E">
        <w:rPr>
          <w:rFonts w:ascii="Times New Roman" w:hAnsi="Times New Roman" w:cs="Times New Roman"/>
          <w:b/>
          <w:sz w:val="24"/>
          <w:szCs w:val="24"/>
        </w:rPr>
        <w:t xml:space="preserve"> RECURSOS HUMANOS </w:t>
      </w:r>
    </w:p>
    <w:tbl>
      <w:tblPr>
        <w:tblStyle w:val="Tabelacomgrade"/>
        <w:tblW w:w="0" w:type="auto"/>
        <w:tblLook w:val="04A0" w:firstRow="1" w:lastRow="0" w:firstColumn="1" w:lastColumn="0" w:noHBand="0" w:noVBand="1"/>
      </w:tblPr>
      <w:tblGrid>
        <w:gridCol w:w="1730"/>
        <w:gridCol w:w="2576"/>
        <w:gridCol w:w="2069"/>
        <w:gridCol w:w="2119"/>
      </w:tblGrid>
      <w:tr w:rsidR="00CC0243" w14:paraId="0D9C2323" w14:textId="77777777" w:rsidTr="001138BE">
        <w:tc>
          <w:tcPr>
            <w:tcW w:w="2161" w:type="dxa"/>
          </w:tcPr>
          <w:p w14:paraId="52064523" w14:textId="77777777" w:rsidR="00CC0243" w:rsidRPr="00EE2A98" w:rsidRDefault="00CC0243" w:rsidP="00113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161" w:type="dxa"/>
          </w:tcPr>
          <w:p w14:paraId="55973E28" w14:textId="77777777" w:rsidR="00CC0243" w:rsidRPr="00EE2A98" w:rsidRDefault="00CC0243" w:rsidP="001138BE">
            <w:pPr>
              <w:spacing w:line="360" w:lineRule="auto"/>
              <w:jc w:val="both"/>
              <w:rPr>
                <w:rFonts w:ascii="Times New Roman" w:hAnsi="Times New Roman" w:cs="Times New Roman"/>
                <w:b/>
                <w:i/>
                <w:sz w:val="24"/>
                <w:szCs w:val="24"/>
              </w:rPr>
            </w:pPr>
            <w:r w:rsidRPr="00EE2A98">
              <w:rPr>
                <w:rFonts w:ascii="Times New Roman" w:hAnsi="Times New Roman" w:cs="Times New Roman"/>
                <w:b/>
                <w:i/>
                <w:sz w:val="24"/>
                <w:szCs w:val="24"/>
              </w:rPr>
              <w:t>PROFISSIONAL</w:t>
            </w:r>
          </w:p>
        </w:tc>
        <w:tc>
          <w:tcPr>
            <w:tcW w:w="2161" w:type="dxa"/>
          </w:tcPr>
          <w:p w14:paraId="26387AB2" w14:textId="77777777" w:rsidR="00CC0243" w:rsidRDefault="00CC0243" w:rsidP="001138B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QUANTIDADE</w:t>
            </w:r>
          </w:p>
        </w:tc>
        <w:tc>
          <w:tcPr>
            <w:tcW w:w="2161" w:type="dxa"/>
          </w:tcPr>
          <w:p w14:paraId="5FC7C34C" w14:textId="77777777" w:rsidR="00CC0243" w:rsidRDefault="00CC0243" w:rsidP="001138B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ATRIBUIÇÃO</w:t>
            </w:r>
          </w:p>
        </w:tc>
      </w:tr>
      <w:tr w:rsidR="00CC0243" w14:paraId="1D549122" w14:textId="77777777" w:rsidTr="001138BE">
        <w:tc>
          <w:tcPr>
            <w:tcW w:w="2161" w:type="dxa"/>
          </w:tcPr>
          <w:p w14:paraId="39FCB81A" w14:textId="77777777" w:rsidR="00CC0243" w:rsidRDefault="00CC0243" w:rsidP="001138B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01</w:t>
            </w:r>
          </w:p>
        </w:tc>
        <w:tc>
          <w:tcPr>
            <w:tcW w:w="2161" w:type="dxa"/>
          </w:tcPr>
          <w:p w14:paraId="2F2F94BD" w14:textId="77777777" w:rsidR="00CC0243" w:rsidRPr="00EE2A98" w:rsidRDefault="00CC0243" w:rsidP="001138BE">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COORDENADOR DO PROJETO </w:t>
            </w:r>
          </w:p>
        </w:tc>
        <w:tc>
          <w:tcPr>
            <w:tcW w:w="2161" w:type="dxa"/>
          </w:tcPr>
          <w:p w14:paraId="4F69E196" w14:textId="77777777" w:rsidR="00CC0243" w:rsidRPr="00EE2A98" w:rsidRDefault="00CC0243" w:rsidP="001138BE">
            <w:pPr>
              <w:spacing w:line="360" w:lineRule="auto"/>
              <w:jc w:val="both"/>
              <w:rPr>
                <w:rFonts w:ascii="Times New Roman" w:hAnsi="Times New Roman" w:cs="Times New Roman"/>
                <w:i/>
                <w:sz w:val="24"/>
                <w:szCs w:val="24"/>
              </w:rPr>
            </w:pPr>
            <w:r w:rsidRPr="00EE2A98">
              <w:rPr>
                <w:rFonts w:ascii="Times New Roman" w:hAnsi="Times New Roman" w:cs="Times New Roman"/>
                <w:i/>
                <w:sz w:val="24"/>
                <w:szCs w:val="24"/>
              </w:rPr>
              <w:t>01</w:t>
            </w:r>
          </w:p>
        </w:tc>
        <w:tc>
          <w:tcPr>
            <w:tcW w:w="2161" w:type="dxa"/>
          </w:tcPr>
          <w:p w14:paraId="2C0029E9" w14:textId="3B8BBC23" w:rsidR="00CC0243" w:rsidRPr="00EE2A98" w:rsidRDefault="00CC0243" w:rsidP="001138BE">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PLANEJAR, ESTRUTURAR </w:t>
            </w:r>
            <w:r w:rsidR="00F218F5">
              <w:rPr>
                <w:rFonts w:ascii="Times New Roman" w:hAnsi="Times New Roman" w:cs="Times New Roman"/>
                <w:i/>
                <w:sz w:val="24"/>
                <w:szCs w:val="24"/>
              </w:rPr>
              <w:t xml:space="preserve">E </w:t>
            </w:r>
            <w:r w:rsidR="00F218F5" w:rsidRPr="00EE2A98">
              <w:rPr>
                <w:rFonts w:ascii="Times New Roman" w:hAnsi="Times New Roman" w:cs="Times New Roman"/>
                <w:i/>
                <w:sz w:val="24"/>
                <w:szCs w:val="24"/>
              </w:rPr>
              <w:t>ORGANIZAR</w:t>
            </w:r>
            <w:r w:rsidRPr="00EE2A98">
              <w:rPr>
                <w:rFonts w:ascii="Times New Roman" w:hAnsi="Times New Roman" w:cs="Times New Roman"/>
                <w:i/>
                <w:sz w:val="24"/>
                <w:szCs w:val="24"/>
              </w:rPr>
              <w:t xml:space="preserve"> A AÇÃO.</w:t>
            </w:r>
          </w:p>
        </w:tc>
      </w:tr>
      <w:tr w:rsidR="00CC0243" w14:paraId="75A8FC35" w14:textId="77777777" w:rsidTr="001138BE">
        <w:tc>
          <w:tcPr>
            <w:tcW w:w="2161" w:type="dxa"/>
          </w:tcPr>
          <w:p w14:paraId="505095C0" w14:textId="77777777" w:rsidR="00CC0243" w:rsidRDefault="00CC0243" w:rsidP="001138B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02</w:t>
            </w:r>
          </w:p>
        </w:tc>
        <w:tc>
          <w:tcPr>
            <w:tcW w:w="2161" w:type="dxa"/>
          </w:tcPr>
          <w:p w14:paraId="3E8DBCC5" w14:textId="77777777" w:rsidR="00CC0243" w:rsidRPr="00A47712" w:rsidRDefault="00CC0243" w:rsidP="001138BE">
            <w:pPr>
              <w:spacing w:line="360" w:lineRule="auto"/>
              <w:jc w:val="both"/>
              <w:rPr>
                <w:rFonts w:ascii="Times New Roman" w:hAnsi="Times New Roman" w:cs="Times New Roman"/>
                <w:i/>
                <w:sz w:val="24"/>
                <w:szCs w:val="24"/>
              </w:rPr>
            </w:pPr>
            <w:r w:rsidRPr="00A47712">
              <w:rPr>
                <w:rFonts w:ascii="Times New Roman" w:hAnsi="Times New Roman" w:cs="Times New Roman"/>
                <w:i/>
                <w:sz w:val="24"/>
                <w:szCs w:val="24"/>
              </w:rPr>
              <w:t>ACADEMICOS DE ENFERMAGEM</w:t>
            </w:r>
          </w:p>
        </w:tc>
        <w:tc>
          <w:tcPr>
            <w:tcW w:w="2161" w:type="dxa"/>
          </w:tcPr>
          <w:p w14:paraId="5E8F991F" w14:textId="647E4D06" w:rsidR="00CC0243" w:rsidRPr="00A47712" w:rsidRDefault="00CC0243" w:rsidP="001138BE">
            <w:pPr>
              <w:spacing w:line="360" w:lineRule="auto"/>
              <w:jc w:val="both"/>
              <w:rPr>
                <w:rFonts w:ascii="Times New Roman" w:hAnsi="Times New Roman" w:cs="Times New Roman"/>
                <w:i/>
                <w:sz w:val="24"/>
                <w:szCs w:val="24"/>
              </w:rPr>
            </w:pPr>
            <w:r w:rsidRPr="00A47712">
              <w:rPr>
                <w:rFonts w:ascii="Times New Roman" w:hAnsi="Times New Roman" w:cs="Times New Roman"/>
                <w:i/>
                <w:sz w:val="24"/>
                <w:szCs w:val="24"/>
              </w:rPr>
              <w:t xml:space="preserve"> </w:t>
            </w:r>
            <w:r w:rsidR="00F218F5">
              <w:rPr>
                <w:rFonts w:ascii="Times New Roman" w:hAnsi="Times New Roman" w:cs="Times New Roman"/>
                <w:i/>
                <w:sz w:val="24"/>
                <w:szCs w:val="24"/>
              </w:rPr>
              <w:t>10</w:t>
            </w:r>
          </w:p>
        </w:tc>
        <w:tc>
          <w:tcPr>
            <w:tcW w:w="2161" w:type="dxa"/>
          </w:tcPr>
          <w:p w14:paraId="45F22602" w14:textId="77777777" w:rsidR="00CC0243" w:rsidRPr="00A47712" w:rsidRDefault="00CC0243" w:rsidP="001138BE">
            <w:pPr>
              <w:spacing w:line="360" w:lineRule="auto"/>
              <w:jc w:val="both"/>
              <w:rPr>
                <w:rFonts w:ascii="Times New Roman" w:hAnsi="Times New Roman" w:cs="Times New Roman"/>
                <w:i/>
                <w:sz w:val="24"/>
                <w:szCs w:val="24"/>
              </w:rPr>
            </w:pPr>
            <w:r w:rsidRPr="00A47712">
              <w:rPr>
                <w:rFonts w:ascii="Times New Roman" w:hAnsi="Times New Roman" w:cs="Times New Roman"/>
                <w:i/>
                <w:sz w:val="24"/>
                <w:szCs w:val="24"/>
              </w:rPr>
              <w:t xml:space="preserve">AUXILIAR NO DIA DA AÇÃO </w:t>
            </w:r>
          </w:p>
        </w:tc>
      </w:tr>
      <w:tr w:rsidR="00CC0243" w14:paraId="30F3ED97" w14:textId="77777777" w:rsidTr="001138BE">
        <w:tc>
          <w:tcPr>
            <w:tcW w:w="2161" w:type="dxa"/>
          </w:tcPr>
          <w:p w14:paraId="6EE06327" w14:textId="77777777" w:rsidR="00CC0243" w:rsidRDefault="00CC0243" w:rsidP="001138B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03</w:t>
            </w:r>
          </w:p>
        </w:tc>
        <w:tc>
          <w:tcPr>
            <w:tcW w:w="2161" w:type="dxa"/>
          </w:tcPr>
          <w:p w14:paraId="3148D092" w14:textId="77777777" w:rsidR="00CC0243" w:rsidRPr="00A47712" w:rsidRDefault="00CC0243" w:rsidP="001138BE">
            <w:pPr>
              <w:spacing w:line="360" w:lineRule="auto"/>
              <w:jc w:val="both"/>
              <w:rPr>
                <w:rFonts w:ascii="Times New Roman" w:hAnsi="Times New Roman" w:cs="Times New Roman"/>
                <w:i/>
                <w:sz w:val="24"/>
                <w:szCs w:val="24"/>
              </w:rPr>
            </w:pPr>
            <w:r w:rsidRPr="00A47712">
              <w:rPr>
                <w:rFonts w:ascii="Times New Roman" w:hAnsi="Times New Roman" w:cs="Times New Roman"/>
                <w:i/>
                <w:sz w:val="24"/>
                <w:szCs w:val="24"/>
              </w:rPr>
              <w:t>ACADEMICOS DE NUTRIÇÃO</w:t>
            </w:r>
          </w:p>
        </w:tc>
        <w:tc>
          <w:tcPr>
            <w:tcW w:w="2161" w:type="dxa"/>
          </w:tcPr>
          <w:p w14:paraId="51763F30" w14:textId="181BC69B" w:rsidR="00CC0243" w:rsidRPr="00A47712" w:rsidRDefault="00CC0243" w:rsidP="001138BE">
            <w:pPr>
              <w:spacing w:line="360" w:lineRule="auto"/>
              <w:jc w:val="both"/>
              <w:rPr>
                <w:rFonts w:ascii="Times New Roman" w:hAnsi="Times New Roman" w:cs="Times New Roman"/>
                <w:i/>
                <w:sz w:val="24"/>
                <w:szCs w:val="24"/>
              </w:rPr>
            </w:pPr>
            <w:r>
              <w:rPr>
                <w:rFonts w:ascii="Times New Roman" w:hAnsi="Times New Roman" w:cs="Times New Roman"/>
                <w:i/>
                <w:sz w:val="24"/>
                <w:szCs w:val="24"/>
              </w:rPr>
              <w:t>0</w:t>
            </w:r>
            <w:r w:rsidR="00F218F5">
              <w:rPr>
                <w:rFonts w:ascii="Times New Roman" w:hAnsi="Times New Roman" w:cs="Times New Roman"/>
                <w:i/>
                <w:sz w:val="24"/>
                <w:szCs w:val="24"/>
              </w:rPr>
              <w:t>8</w:t>
            </w:r>
          </w:p>
        </w:tc>
        <w:tc>
          <w:tcPr>
            <w:tcW w:w="2161" w:type="dxa"/>
          </w:tcPr>
          <w:p w14:paraId="4062FF96" w14:textId="77777777" w:rsidR="00CC0243" w:rsidRPr="00A47712" w:rsidRDefault="00CC0243" w:rsidP="001138BE">
            <w:pPr>
              <w:spacing w:line="360" w:lineRule="auto"/>
              <w:jc w:val="both"/>
              <w:rPr>
                <w:rFonts w:ascii="Times New Roman" w:hAnsi="Times New Roman" w:cs="Times New Roman"/>
                <w:i/>
                <w:sz w:val="24"/>
                <w:szCs w:val="24"/>
              </w:rPr>
            </w:pPr>
            <w:r w:rsidRPr="00A47712">
              <w:rPr>
                <w:rFonts w:ascii="Times New Roman" w:hAnsi="Times New Roman" w:cs="Times New Roman"/>
                <w:i/>
                <w:sz w:val="24"/>
                <w:szCs w:val="24"/>
              </w:rPr>
              <w:t>AUXILIAR NO DIA DA AÇÃO</w:t>
            </w:r>
          </w:p>
        </w:tc>
      </w:tr>
      <w:tr w:rsidR="00CC0243" w14:paraId="45B260DC" w14:textId="77777777" w:rsidTr="001138BE">
        <w:tc>
          <w:tcPr>
            <w:tcW w:w="2161" w:type="dxa"/>
          </w:tcPr>
          <w:p w14:paraId="18EE9A5E" w14:textId="77777777" w:rsidR="00CC0243" w:rsidRDefault="00CC0243" w:rsidP="001138B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04</w:t>
            </w:r>
          </w:p>
        </w:tc>
        <w:tc>
          <w:tcPr>
            <w:tcW w:w="2161" w:type="dxa"/>
          </w:tcPr>
          <w:p w14:paraId="14A4B9D4" w14:textId="77777777" w:rsidR="00CC0243" w:rsidRPr="00A47712" w:rsidRDefault="00CC0243" w:rsidP="001138BE">
            <w:pPr>
              <w:spacing w:line="360" w:lineRule="auto"/>
              <w:jc w:val="both"/>
              <w:rPr>
                <w:rFonts w:ascii="Times New Roman" w:hAnsi="Times New Roman" w:cs="Times New Roman"/>
                <w:i/>
                <w:sz w:val="24"/>
                <w:szCs w:val="24"/>
              </w:rPr>
            </w:pPr>
            <w:r w:rsidRPr="00A47712">
              <w:rPr>
                <w:rFonts w:ascii="Times New Roman" w:hAnsi="Times New Roman" w:cs="Times New Roman"/>
                <w:i/>
                <w:sz w:val="24"/>
                <w:szCs w:val="24"/>
              </w:rPr>
              <w:t>ACADEMICOS DE MEDICINA</w:t>
            </w:r>
          </w:p>
        </w:tc>
        <w:tc>
          <w:tcPr>
            <w:tcW w:w="2161" w:type="dxa"/>
          </w:tcPr>
          <w:p w14:paraId="0E79BDE7" w14:textId="74EF84DD" w:rsidR="00CC0243" w:rsidRPr="00A47712" w:rsidRDefault="00CC0243" w:rsidP="001138BE">
            <w:pPr>
              <w:spacing w:line="360" w:lineRule="auto"/>
              <w:jc w:val="both"/>
              <w:rPr>
                <w:rFonts w:ascii="Times New Roman" w:hAnsi="Times New Roman" w:cs="Times New Roman"/>
                <w:i/>
                <w:sz w:val="24"/>
                <w:szCs w:val="24"/>
              </w:rPr>
            </w:pPr>
            <w:r>
              <w:rPr>
                <w:rFonts w:ascii="Times New Roman" w:hAnsi="Times New Roman" w:cs="Times New Roman"/>
                <w:i/>
                <w:sz w:val="24"/>
                <w:szCs w:val="24"/>
              </w:rPr>
              <w:t>0</w:t>
            </w:r>
            <w:r w:rsidR="00F218F5">
              <w:rPr>
                <w:rFonts w:ascii="Times New Roman" w:hAnsi="Times New Roman" w:cs="Times New Roman"/>
                <w:i/>
                <w:sz w:val="24"/>
                <w:szCs w:val="24"/>
              </w:rPr>
              <w:t>6</w:t>
            </w:r>
          </w:p>
        </w:tc>
        <w:tc>
          <w:tcPr>
            <w:tcW w:w="2161" w:type="dxa"/>
          </w:tcPr>
          <w:p w14:paraId="6F77101F" w14:textId="77777777" w:rsidR="00CC0243" w:rsidRPr="00A47712" w:rsidRDefault="00CC0243" w:rsidP="001138BE">
            <w:pPr>
              <w:spacing w:line="360" w:lineRule="auto"/>
              <w:jc w:val="both"/>
              <w:rPr>
                <w:rFonts w:ascii="Times New Roman" w:hAnsi="Times New Roman" w:cs="Times New Roman"/>
                <w:i/>
                <w:sz w:val="24"/>
                <w:szCs w:val="24"/>
              </w:rPr>
            </w:pPr>
            <w:r w:rsidRPr="00A47712">
              <w:rPr>
                <w:rFonts w:ascii="Times New Roman" w:hAnsi="Times New Roman" w:cs="Times New Roman"/>
                <w:i/>
                <w:sz w:val="24"/>
                <w:szCs w:val="24"/>
              </w:rPr>
              <w:t>AUXILIAR NO DIA DA AÇÃO</w:t>
            </w:r>
          </w:p>
        </w:tc>
      </w:tr>
      <w:tr w:rsidR="00CC0243" w14:paraId="39DE38E7" w14:textId="77777777" w:rsidTr="001138BE">
        <w:tc>
          <w:tcPr>
            <w:tcW w:w="2161" w:type="dxa"/>
          </w:tcPr>
          <w:p w14:paraId="673AAB77" w14:textId="77777777" w:rsidR="00CC0243" w:rsidRDefault="00CC0243" w:rsidP="001138B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05</w:t>
            </w:r>
          </w:p>
        </w:tc>
        <w:tc>
          <w:tcPr>
            <w:tcW w:w="2161" w:type="dxa"/>
          </w:tcPr>
          <w:p w14:paraId="50D0E260" w14:textId="77777777" w:rsidR="00CC0243" w:rsidRPr="00A47712" w:rsidRDefault="00CC0243" w:rsidP="001138BE">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ACADEMICOS DE FISIOTERAPIA </w:t>
            </w:r>
          </w:p>
        </w:tc>
        <w:tc>
          <w:tcPr>
            <w:tcW w:w="2161" w:type="dxa"/>
          </w:tcPr>
          <w:p w14:paraId="78895729" w14:textId="6FC0C63B" w:rsidR="00CC0243" w:rsidRPr="00A47712" w:rsidRDefault="00CC0243" w:rsidP="001138BE">
            <w:pPr>
              <w:spacing w:line="360" w:lineRule="auto"/>
              <w:jc w:val="both"/>
              <w:rPr>
                <w:rFonts w:ascii="Times New Roman" w:hAnsi="Times New Roman" w:cs="Times New Roman"/>
                <w:i/>
                <w:sz w:val="24"/>
                <w:szCs w:val="24"/>
              </w:rPr>
            </w:pPr>
            <w:r>
              <w:rPr>
                <w:rFonts w:ascii="Times New Roman" w:hAnsi="Times New Roman" w:cs="Times New Roman"/>
                <w:i/>
                <w:sz w:val="24"/>
                <w:szCs w:val="24"/>
              </w:rPr>
              <w:t>0</w:t>
            </w:r>
            <w:r w:rsidR="00F218F5">
              <w:rPr>
                <w:rFonts w:ascii="Times New Roman" w:hAnsi="Times New Roman" w:cs="Times New Roman"/>
                <w:i/>
                <w:sz w:val="24"/>
                <w:szCs w:val="24"/>
              </w:rPr>
              <w:t>8</w:t>
            </w:r>
          </w:p>
        </w:tc>
        <w:tc>
          <w:tcPr>
            <w:tcW w:w="2161" w:type="dxa"/>
          </w:tcPr>
          <w:p w14:paraId="47E1BB60" w14:textId="77777777" w:rsidR="00CC0243" w:rsidRPr="00A47712" w:rsidRDefault="00CC0243" w:rsidP="001138BE">
            <w:pPr>
              <w:spacing w:line="360" w:lineRule="auto"/>
              <w:jc w:val="both"/>
              <w:rPr>
                <w:rFonts w:ascii="Times New Roman" w:hAnsi="Times New Roman" w:cs="Times New Roman"/>
                <w:i/>
                <w:sz w:val="24"/>
                <w:szCs w:val="24"/>
              </w:rPr>
            </w:pPr>
            <w:r w:rsidRPr="00A47712">
              <w:rPr>
                <w:rFonts w:ascii="Times New Roman" w:hAnsi="Times New Roman" w:cs="Times New Roman"/>
                <w:i/>
                <w:sz w:val="24"/>
                <w:szCs w:val="24"/>
              </w:rPr>
              <w:t>AUXILIAR NO DIA DA AÇÃO</w:t>
            </w:r>
          </w:p>
        </w:tc>
      </w:tr>
      <w:tr w:rsidR="00CC0243" w14:paraId="0BD4D0F6" w14:textId="77777777" w:rsidTr="001138BE">
        <w:tc>
          <w:tcPr>
            <w:tcW w:w="2161" w:type="dxa"/>
          </w:tcPr>
          <w:p w14:paraId="1D39C665" w14:textId="77777777" w:rsidR="00CC0243" w:rsidRDefault="00CC0243" w:rsidP="001138B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06</w:t>
            </w:r>
          </w:p>
        </w:tc>
        <w:tc>
          <w:tcPr>
            <w:tcW w:w="2161" w:type="dxa"/>
          </w:tcPr>
          <w:p w14:paraId="4C7CC750" w14:textId="77777777" w:rsidR="00CC0243" w:rsidRDefault="00CC0243" w:rsidP="001138BE">
            <w:pPr>
              <w:spacing w:line="360" w:lineRule="auto"/>
              <w:jc w:val="both"/>
              <w:rPr>
                <w:rFonts w:ascii="Times New Roman" w:hAnsi="Times New Roman" w:cs="Times New Roman"/>
                <w:i/>
                <w:sz w:val="24"/>
                <w:szCs w:val="24"/>
              </w:rPr>
            </w:pPr>
            <w:r>
              <w:rPr>
                <w:rFonts w:ascii="Times New Roman" w:hAnsi="Times New Roman" w:cs="Times New Roman"/>
                <w:i/>
                <w:sz w:val="24"/>
                <w:szCs w:val="24"/>
              </w:rPr>
              <w:t>ACADEMICOS DE BIOMEDICINA</w:t>
            </w:r>
          </w:p>
        </w:tc>
        <w:tc>
          <w:tcPr>
            <w:tcW w:w="2161" w:type="dxa"/>
          </w:tcPr>
          <w:p w14:paraId="69F731DC" w14:textId="67D26815" w:rsidR="00CC0243" w:rsidRDefault="00CC0243" w:rsidP="001138BE">
            <w:pPr>
              <w:spacing w:line="360" w:lineRule="auto"/>
              <w:jc w:val="both"/>
              <w:rPr>
                <w:rFonts w:ascii="Times New Roman" w:hAnsi="Times New Roman" w:cs="Times New Roman"/>
                <w:i/>
                <w:sz w:val="24"/>
                <w:szCs w:val="24"/>
              </w:rPr>
            </w:pPr>
            <w:r>
              <w:rPr>
                <w:rFonts w:ascii="Times New Roman" w:hAnsi="Times New Roman" w:cs="Times New Roman"/>
                <w:i/>
                <w:sz w:val="24"/>
                <w:szCs w:val="24"/>
              </w:rPr>
              <w:t>0</w:t>
            </w:r>
            <w:r w:rsidR="00F218F5">
              <w:rPr>
                <w:rFonts w:ascii="Times New Roman" w:hAnsi="Times New Roman" w:cs="Times New Roman"/>
                <w:i/>
                <w:sz w:val="24"/>
                <w:szCs w:val="24"/>
              </w:rPr>
              <w:t>6</w:t>
            </w:r>
          </w:p>
        </w:tc>
        <w:tc>
          <w:tcPr>
            <w:tcW w:w="2161" w:type="dxa"/>
          </w:tcPr>
          <w:p w14:paraId="4B40B10B" w14:textId="77777777" w:rsidR="00CC0243" w:rsidRPr="00A47712" w:rsidRDefault="00CC0243" w:rsidP="001138BE">
            <w:pPr>
              <w:spacing w:line="360" w:lineRule="auto"/>
              <w:jc w:val="both"/>
              <w:rPr>
                <w:rFonts w:ascii="Times New Roman" w:hAnsi="Times New Roman" w:cs="Times New Roman"/>
                <w:i/>
                <w:sz w:val="24"/>
                <w:szCs w:val="24"/>
              </w:rPr>
            </w:pPr>
            <w:r w:rsidRPr="00A47712">
              <w:rPr>
                <w:rFonts w:ascii="Times New Roman" w:hAnsi="Times New Roman" w:cs="Times New Roman"/>
                <w:i/>
                <w:sz w:val="24"/>
                <w:szCs w:val="24"/>
              </w:rPr>
              <w:t>AUXILIAR NO DIA DA AÇÃO</w:t>
            </w:r>
          </w:p>
        </w:tc>
      </w:tr>
      <w:tr w:rsidR="00CC0243" w14:paraId="3539FED9" w14:textId="77777777" w:rsidTr="001138BE">
        <w:tc>
          <w:tcPr>
            <w:tcW w:w="2161" w:type="dxa"/>
          </w:tcPr>
          <w:p w14:paraId="7E61184C" w14:textId="77777777" w:rsidR="00CC0243" w:rsidRDefault="00CC0243" w:rsidP="001138BE">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07</w:t>
            </w:r>
          </w:p>
        </w:tc>
        <w:tc>
          <w:tcPr>
            <w:tcW w:w="2161" w:type="dxa"/>
          </w:tcPr>
          <w:p w14:paraId="6DEE1EE2" w14:textId="77777777" w:rsidR="00CC0243" w:rsidRDefault="00CC0243" w:rsidP="001138BE">
            <w:pPr>
              <w:spacing w:line="360" w:lineRule="auto"/>
              <w:jc w:val="both"/>
              <w:rPr>
                <w:rFonts w:ascii="Times New Roman" w:hAnsi="Times New Roman" w:cs="Times New Roman"/>
                <w:i/>
                <w:sz w:val="24"/>
                <w:szCs w:val="24"/>
              </w:rPr>
            </w:pPr>
            <w:r>
              <w:rPr>
                <w:rFonts w:ascii="Times New Roman" w:hAnsi="Times New Roman" w:cs="Times New Roman"/>
                <w:i/>
                <w:sz w:val="24"/>
                <w:szCs w:val="24"/>
              </w:rPr>
              <w:t>VOLUNTÁRIOS DO GADA/ PEDAGOGO/PESSOAL DE APOIO ENTRE OUTROS.</w:t>
            </w:r>
          </w:p>
        </w:tc>
        <w:tc>
          <w:tcPr>
            <w:tcW w:w="2161" w:type="dxa"/>
          </w:tcPr>
          <w:p w14:paraId="6323A6EE" w14:textId="27A6EB82" w:rsidR="00CC0243" w:rsidRDefault="00F218F5" w:rsidP="001138BE">
            <w:pPr>
              <w:spacing w:line="360" w:lineRule="auto"/>
              <w:jc w:val="both"/>
              <w:rPr>
                <w:rFonts w:ascii="Times New Roman" w:hAnsi="Times New Roman" w:cs="Times New Roman"/>
                <w:i/>
                <w:sz w:val="24"/>
                <w:szCs w:val="24"/>
              </w:rPr>
            </w:pPr>
            <w:r>
              <w:rPr>
                <w:rFonts w:ascii="Times New Roman" w:hAnsi="Times New Roman" w:cs="Times New Roman"/>
                <w:i/>
                <w:sz w:val="24"/>
                <w:szCs w:val="24"/>
              </w:rPr>
              <w:t>10</w:t>
            </w:r>
          </w:p>
        </w:tc>
        <w:tc>
          <w:tcPr>
            <w:tcW w:w="2161" w:type="dxa"/>
          </w:tcPr>
          <w:p w14:paraId="69C7E8C7" w14:textId="77777777" w:rsidR="00CC0243" w:rsidRPr="00A47712" w:rsidRDefault="00CC0243" w:rsidP="001138BE">
            <w:pPr>
              <w:spacing w:line="360" w:lineRule="auto"/>
              <w:jc w:val="both"/>
              <w:rPr>
                <w:rFonts w:ascii="Times New Roman" w:hAnsi="Times New Roman" w:cs="Times New Roman"/>
                <w:b/>
                <w:i/>
                <w:sz w:val="24"/>
                <w:szCs w:val="24"/>
              </w:rPr>
            </w:pPr>
            <w:r w:rsidRPr="00A47712">
              <w:rPr>
                <w:rFonts w:ascii="Times New Roman" w:hAnsi="Times New Roman" w:cs="Times New Roman"/>
                <w:i/>
                <w:sz w:val="24"/>
                <w:szCs w:val="24"/>
              </w:rPr>
              <w:t xml:space="preserve">AUXILIAR </w:t>
            </w:r>
            <w:r>
              <w:rPr>
                <w:rFonts w:ascii="Times New Roman" w:hAnsi="Times New Roman" w:cs="Times New Roman"/>
                <w:i/>
                <w:sz w:val="24"/>
                <w:szCs w:val="24"/>
              </w:rPr>
              <w:t>NA ORGANIZAÇÃO DO EVENTO E NO DIA DA AÇÃO E DAS ATIVIDADES PROGRAMADAS.</w:t>
            </w:r>
          </w:p>
        </w:tc>
      </w:tr>
    </w:tbl>
    <w:p w14:paraId="0CF29B89" w14:textId="77777777" w:rsidR="00CC0243" w:rsidRDefault="00CC0243" w:rsidP="00CC0243">
      <w:pPr>
        <w:pStyle w:val="Default"/>
        <w:jc w:val="both"/>
        <w:rPr>
          <w:b/>
          <w:bCs/>
        </w:rPr>
      </w:pPr>
    </w:p>
    <w:p w14:paraId="66CBC2F8" w14:textId="77777777" w:rsidR="00F218F5" w:rsidRDefault="00F218F5" w:rsidP="00CC0243">
      <w:pPr>
        <w:pStyle w:val="Default"/>
        <w:jc w:val="both"/>
        <w:rPr>
          <w:b/>
          <w:bCs/>
        </w:rPr>
      </w:pPr>
    </w:p>
    <w:p w14:paraId="5132ED99" w14:textId="5EF1868E" w:rsidR="00443B8E" w:rsidRDefault="00443B8E" w:rsidP="00CC0243">
      <w:pPr>
        <w:pStyle w:val="Default"/>
        <w:jc w:val="both"/>
        <w:rPr>
          <w:b/>
          <w:bCs/>
        </w:rPr>
      </w:pPr>
      <w:r>
        <w:rPr>
          <w:b/>
          <w:bCs/>
        </w:rPr>
        <w:t xml:space="preserve">Aluguel de Tendas/mesas/ cadeiras: </w:t>
      </w:r>
    </w:p>
    <w:p w14:paraId="1638E551" w14:textId="77777777" w:rsidR="00443B8E" w:rsidRDefault="00443B8E" w:rsidP="00CC0243">
      <w:pPr>
        <w:pStyle w:val="Default"/>
        <w:jc w:val="both"/>
        <w:rPr>
          <w:b/>
          <w:bCs/>
        </w:rPr>
      </w:pPr>
    </w:p>
    <w:tbl>
      <w:tblPr>
        <w:tblStyle w:val="Tabelacomgrade"/>
        <w:tblW w:w="0" w:type="auto"/>
        <w:tblLook w:val="04A0" w:firstRow="1" w:lastRow="0" w:firstColumn="1" w:lastColumn="0" w:noHBand="0" w:noVBand="1"/>
      </w:tblPr>
      <w:tblGrid>
        <w:gridCol w:w="1420"/>
        <w:gridCol w:w="2097"/>
        <w:gridCol w:w="1616"/>
        <w:gridCol w:w="1857"/>
        <w:gridCol w:w="1504"/>
      </w:tblGrid>
      <w:tr w:rsidR="00443B8E" w14:paraId="08DEF8A7" w14:textId="77777777" w:rsidTr="00B919B4">
        <w:tc>
          <w:tcPr>
            <w:tcW w:w="1728" w:type="dxa"/>
          </w:tcPr>
          <w:p w14:paraId="285BD7E0" w14:textId="77777777" w:rsidR="00443B8E" w:rsidRDefault="00443B8E"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1729" w:type="dxa"/>
          </w:tcPr>
          <w:p w14:paraId="6675634C" w14:textId="77777777" w:rsidR="00443B8E" w:rsidRDefault="00443B8E"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COMPONENTES</w:t>
            </w:r>
          </w:p>
        </w:tc>
        <w:tc>
          <w:tcPr>
            <w:tcW w:w="1729" w:type="dxa"/>
          </w:tcPr>
          <w:p w14:paraId="406F39EB" w14:textId="77777777" w:rsidR="00443B8E" w:rsidRDefault="00443B8E"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UNIDADE/ Valor Unitário</w:t>
            </w:r>
          </w:p>
        </w:tc>
        <w:tc>
          <w:tcPr>
            <w:tcW w:w="1729" w:type="dxa"/>
          </w:tcPr>
          <w:p w14:paraId="060DC803" w14:textId="77777777" w:rsidR="00443B8E" w:rsidRDefault="00443B8E"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QUANTIDADE</w:t>
            </w:r>
          </w:p>
        </w:tc>
        <w:tc>
          <w:tcPr>
            <w:tcW w:w="1729" w:type="dxa"/>
          </w:tcPr>
          <w:p w14:paraId="59BED42F" w14:textId="77777777" w:rsidR="00443B8E" w:rsidRDefault="00443B8E"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443B8E" w14:paraId="369850F3" w14:textId="77777777" w:rsidTr="00B919B4">
        <w:tc>
          <w:tcPr>
            <w:tcW w:w="1728" w:type="dxa"/>
          </w:tcPr>
          <w:p w14:paraId="6CF5CF85" w14:textId="77777777" w:rsidR="00443B8E" w:rsidRDefault="00443B8E"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01</w:t>
            </w:r>
          </w:p>
        </w:tc>
        <w:tc>
          <w:tcPr>
            <w:tcW w:w="1729" w:type="dxa"/>
          </w:tcPr>
          <w:p w14:paraId="51FAB9E1" w14:textId="289C2672" w:rsidR="00443B8E" w:rsidRDefault="00443B8E" w:rsidP="00B919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Tendas para execução dos serviços. </w:t>
            </w:r>
          </w:p>
          <w:p w14:paraId="51E0DC71" w14:textId="0C6646A2" w:rsidR="00443B8E" w:rsidRPr="00EE2A98" w:rsidRDefault="00443B8E" w:rsidP="00B919B4">
            <w:pPr>
              <w:spacing w:line="360" w:lineRule="auto"/>
              <w:jc w:val="both"/>
              <w:rPr>
                <w:rFonts w:ascii="Times New Roman" w:hAnsi="Times New Roman" w:cs="Times New Roman"/>
                <w:b/>
                <w:sz w:val="24"/>
                <w:szCs w:val="24"/>
              </w:rPr>
            </w:pPr>
          </w:p>
          <w:p w14:paraId="3A75BE1B" w14:textId="77777777" w:rsidR="00443B8E" w:rsidRPr="00492F2F" w:rsidRDefault="00443B8E" w:rsidP="00B919B4">
            <w:pPr>
              <w:spacing w:line="360" w:lineRule="auto"/>
              <w:jc w:val="both"/>
              <w:rPr>
                <w:rFonts w:ascii="Times New Roman" w:hAnsi="Times New Roman" w:cs="Times New Roman"/>
                <w:sz w:val="24"/>
                <w:szCs w:val="24"/>
              </w:rPr>
            </w:pPr>
          </w:p>
        </w:tc>
        <w:tc>
          <w:tcPr>
            <w:tcW w:w="1729" w:type="dxa"/>
          </w:tcPr>
          <w:p w14:paraId="08BCC872" w14:textId="77777777" w:rsidR="00443B8E" w:rsidRPr="00492F2F" w:rsidRDefault="00443B8E" w:rsidP="00B919B4">
            <w:pPr>
              <w:spacing w:line="360" w:lineRule="auto"/>
              <w:jc w:val="both"/>
              <w:rPr>
                <w:rFonts w:ascii="Times New Roman" w:hAnsi="Times New Roman" w:cs="Times New Roman"/>
                <w:sz w:val="24"/>
                <w:szCs w:val="24"/>
              </w:rPr>
            </w:pPr>
          </w:p>
          <w:p w14:paraId="4D626CFE" w14:textId="19A003C6" w:rsidR="00443B8E" w:rsidRDefault="00CF00C8"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320</w:t>
            </w:r>
            <w:r w:rsidR="00443B8E">
              <w:rPr>
                <w:rFonts w:ascii="Times New Roman" w:hAnsi="Times New Roman" w:cs="Times New Roman"/>
                <w:b/>
                <w:sz w:val="24"/>
                <w:szCs w:val="24"/>
              </w:rPr>
              <w:t>,00 R$</w:t>
            </w:r>
          </w:p>
        </w:tc>
        <w:tc>
          <w:tcPr>
            <w:tcW w:w="1729" w:type="dxa"/>
          </w:tcPr>
          <w:p w14:paraId="369CEC58" w14:textId="77777777" w:rsidR="00443B8E" w:rsidRDefault="00443B8E" w:rsidP="00443B8E">
            <w:pPr>
              <w:spacing w:line="360" w:lineRule="auto"/>
              <w:jc w:val="both"/>
              <w:rPr>
                <w:rFonts w:ascii="Times New Roman" w:hAnsi="Times New Roman" w:cs="Times New Roman"/>
                <w:b/>
                <w:sz w:val="24"/>
                <w:szCs w:val="24"/>
              </w:rPr>
            </w:pPr>
          </w:p>
          <w:p w14:paraId="0D460194" w14:textId="1CE6F2DA" w:rsidR="00443B8E" w:rsidRDefault="00443B8E" w:rsidP="00443B8E">
            <w:pPr>
              <w:spacing w:line="360" w:lineRule="auto"/>
              <w:jc w:val="both"/>
              <w:rPr>
                <w:rFonts w:ascii="Times New Roman" w:hAnsi="Times New Roman" w:cs="Times New Roman"/>
                <w:b/>
                <w:sz w:val="24"/>
                <w:szCs w:val="24"/>
              </w:rPr>
            </w:pPr>
            <w:r>
              <w:rPr>
                <w:rFonts w:ascii="Times New Roman" w:hAnsi="Times New Roman" w:cs="Times New Roman"/>
                <w:b/>
                <w:sz w:val="24"/>
                <w:szCs w:val="24"/>
              </w:rPr>
              <w:t>0</w:t>
            </w:r>
            <w:r w:rsidR="00CF00C8">
              <w:rPr>
                <w:rFonts w:ascii="Times New Roman" w:hAnsi="Times New Roman" w:cs="Times New Roman"/>
                <w:b/>
                <w:sz w:val="24"/>
                <w:szCs w:val="24"/>
              </w:rPr>
              <w:t>8</w:t>
            </w:r>
          </w:p>
        </w:tc>
        <w:tc>
          <w:tcPr>
            <w:tcW w:w="1729" w:type="dxa"/>
          </w:tcPr>
          <w:p w14:paraId="51B74582" w14:textId="77777777" w:rsidR="00443B8E" w:rsidRDefault="00443B8E" w:rsidP="00B919B4">
            <w:pPr>
              <w:spacing w:line="360" w:lineRule="auto"/>
              <w:jc w:val="both"/>
              <w:rPr>
                <w:rFonts w:ascii="Times New Roman" w:hAnsi="Times New Roman" w:cs="Times New Roman"/>
                <w:b/>
                <w:sz w:val="24"/>
                <w:szCs w:val="24"/>
              </w:rPr>
            </w:pPr>
          </w:p>
          <w:p w14:paraId="7EF275A6" w14:textId="74F0D7A2" w:rsidR="00443B8E" w:rsidRDefault="00443B8E"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 </w:t>
            </w:r>
            <w:r w:rsidR="00CF00C8">
              <w:rPr>
                <w:rFonts w:ascii="Times New Roman" w:hAnsi="Times New Roman" w:cs="Times New Roman"/>
                <w:b/>
                <w:sz w:val="24"/>
                <w:szCs w:val="24"/>
              </w:rPr>
              <w:t>2.560</w:t>
            </w:r>
            <w:r>
              <w:rPr>
                <w:rFonts w:ascii="Times New Roman" w:hAnsi="Times New Roman" w:cs="Times New Roman"/>
                <w:b/>
                <w:sz w:val="24"/>
                <w:szCs w:val="24"/>
              </w:rPr>
              <w:t>,00</w:t>
            </w:r>
          </w:p>
        </w:tc>
      </w:tr>
      <w:tr w:rsidR="00443B8E" w14:paraId="4E4C2F60" w14:textId="77777777" w:rsidTr="00B919B4">
        <w:tc>
          <w:tcPr>
            <w:tcW w:w="1728" w:type="dxa"/>
          </w:tcPr>
          <w:p w14:paraId="0A0CCB45" w14:textId="482594E7" w:rsidR="00443B8E" w:rsidRDefault="00443B8E"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729" w:type="dxa"/>
          </w:tcPr>
          <w:p w14:paraId="27DEC0DA" w14:textId="1E303EC6" w:rsidR="00443B8E" w:rsidRDefault="00443B8E" w:rsidP="00B919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Mesas plásticas para auxiliar na </w:t>
            </w:r>
            <w:r>
              <w:rPr>
                <w:rFonts w:ascii="Times New Roman" w:hAnsi="Times New Roman" w:cs="Times New Roman"/>
                <w:sz w:val="24"/>
                <w:szCs w:val="24"/>
              </w:rPr>
              <w:lastRenderedPageBreak/>
              <w:t xml:space="preserve">execução dos serviços. </w:t>
            </w:r>
          </w:p>
        </w:tc>
        <w:tc>
          <w:tcPr>
            <w:tcW w:w="1729" w:type="dxa"/>
          </w:tcPr>
          <w:p w14:paraId="13AD5F81" w14:textId="77777777" w:rsidR="00443B8E" w:rsidRDefault="00443B8E" w:rsidP="00B919B4">
            <w:pPr>
              <w:spacing w:line="360" w:lineRule="auto"/>
              <w:jc w:val="both"/>
              <w:rPr>
                <w:rFonts w:ascii="Times New Roman" w:hAnsi="Times New Roman" w:cs="Times New Roman"/>
                <w:sz w:val="24"/>
                <w:szCs w:val="24"/>
              </w:rPr>
            </w:pPr>
          </w:p>
          <w:p w14:paraId="27993A2C" w14:textId="38526DC5" w:rsidR="00443B8E" w:rsidRPr="00492F2F" w:rsidRDefault="00443B8E" w:rsidP="00B919B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CF00C8">
              <w:rPr>
                <w:rFonts w:ascii="Times New Roman" w:hAnsi="Times New Roman" w:cs="Times New Roman"/>
                <w:sz w:val="24"/>
                <w:szCs w:val="24"/>
              </w:rPr>
              <w:t>5</w:t>
            </w:r>
            <w:r>
              <w:rPr>
                <w:rFonts w:ascii="Times New Roman" w:hAnsi="Times New Roman" w:cs="Times New Roman"/>
                <w:sz w:val="24"/>
                <w:szCs w:val="24"/>
              </w:rPr>
              <w:t xml:space="preserve">,00 R$ </w:t>
            </w:r>
          </w:p>
        </w:tc>
        <w:tc>
          <w:tcPr>
            <w:tcW w:w="1729" w:type="dxa"/>
          </w:tcPr>
          <w:p w14:paraId="39D29E6B" w14:textId="77777777" w:rsidR="00443B8E" w:rsidRDefault="00443B8E" w:rsidP="00443B8E">
            <w:pPr>
              <w:spacing w:line="360" w:lineRule="auto"/>
              <w:jc w:val="both"/>
              <w:rPr>
                <w:rFonts w:ascii="Times New Roman" w:hAnsi="Times New Roman" w:cs="Times New Roman"/>
                <w:b/>
                <w:sz w:val="24"/>
                <w:szCs w:val="24"/>
              </w:rPr>
            </w:pPr>
          </w:p>
          <w:p w14:paraId="3C596EB2" w14:textId="2D792B53" w:rsidR="00443B8E" w:rsidRDefault="00443B8E" w:rsidP="00443B8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p>
        </w:tc>
        <w:tc>
          <w:tcPr>
            <w:tcW w:w="1729" w:type="dxa"/>
          </w:tcPr>
          <w:p w14:paraId="42C6CE14" w14:textId="77777777" w:rsidR="00443B8E" w:rsidRDefault="00443B8E" w:rsidP="00B919B4">
            <w:pPr>
              <w:spacing w:line="360" w:lineRule="auto"/>
              <w:jc w:val="both"/>
              <w:rPr>
                <w:rFonts w:ascii="Times New Roman" w:hAnsi="Times New Roman" w:cs="Times New Roman"/>
                <w:b/>
                <w:sz w:val="24"/>
                <w:szCs w:val="24"/>
              </w:rPr>
            </w:pPr>
          </w:p>
          <w:p w14:paraId="4DF86BCB" w14:textId="4EAB94B3" w:rsidR="00443B8E" w:rsidRDefault="00443B8E"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 </w:t>
            </w:r>
            <w:r w:rsidR="00CF00C8">
              <w:rPr>
                <w:rFonts w:ascii="Times New Roman" w:hAnsi="Times New Roman" w:cs="Times New Roman"/>
                <w:b/>
                <w:sz w:val="24"/>
                <w:szCs w:val="24"/>
              </w:rPr>
              <w:t>5</w:t>
            </w:r>
            <w:r>
              <w:rPr>
                <w:rFonts w:ascii="Times New Roman" w:hAnsi="Times New Roman" w:cs="Times New Roman"/>
                <w:b/>
                <w:sz w:val="24"/>
                <w:szCs w:val="24"/>
              </w:rPr>
              <w:t>00,00</w:t>
            </w:r>
          </w:p>
        </w:tc>
      </w:tr>
      <w:tr w:rsidR="00443B8E" w14:paraId="1155AEC6" w14:textId="77777777" w:rsidTr="00B919B4">
        <w:tc>
          <w:tcPr>
            <w:tcW w:w="1728" w:type="dxa"/>
          </w:tcPr>
          <w:p w14:paraId="71D3F818" w14:textId="723FB4FF" w:rsidR="00443B8E" w:rsidRDefault="00443B8E"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03</w:t>
            </w:r>
          </w:p>
        </w:tc>
        <w:tc>
          <w:tcPr>
            <w:tcW w:w="1729" w:type="dxa"/>
          </w:tcPr>
          <w:p w14:paraId="6BE1B677" w14:textId="31D52D79" w:rsidR="00443B8E" w:rsidRDefault="00443B8E" w:rsidP="00B919B4">
            <w:pPr>
              <w:spacing w:line="360" w:lineRule="auto"/>
              <w:jc w:val="both"/>
              <w:rPr>
                <w:rFonts w:ascii="Times New Roman" w:hAnsi="Times New Roman" w:cs="Times New Roman"/>
                <w:sz w:val="24"/>
                <w:szCs w:val="24"/>
              </w:rPr>
            </w:pPr>
            <w:r>
              <w:rPr>
                <w:rFonts w:ascii="Times New Roman" w:hAnsi="Times New Roman" w:cs="Times New Roman"/>
                <w:sz w:val="24"/>
                <w:szCs w:val="24"/>
              </w:rPr>
              <w:t>Cadeiras para auxiliar na execução dos serviços.</w:t>
            </w:r>
          </w:p>
        </w:tc>
        <w:tc>
          <w:tcPr>
            <w:tcW w:w="1729" w:type="dxa"/>
          </w:tcPr>
          <w:p w14:paraId="71756019" w14:textId="77777777" w:rsidR="00443B8E" w:rsidRDefault="00443B8E" w:rsidP="00B919B4">
            <w:pPr>
              <w:spacing w:line="360" w:lineRule="auto"/>
              <w:jc w:val="both"/>
              <w:rPr>
                <w:rFonts w:ascii="Times New Roman" w:hAnsi="Times New Roman" w:cs="Times New Roman"/>
                <w:sz w:val="24"/>
                <w:szCs w:val="24"/>
              </w:rPr>
            </w:pPr>
          </w:p>
          <w:p w14:paraId="4D21D5E9" w14:textId="065CA2D7" w:rsidR="00443B8E" w:rsidRPr="00492F2F" w:rsidRDefault="00443B8E" w:rsidP="00B919B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CF00C8">
              <w:rPr>
                <w:rFonts w:ascii="Times New Roman" w:hAnsi="Times New Roman" w:cs="Times New Roman"/>
                <w:sz w:val="24"/>
                <w:szCs w:val="24"/>
              </w:rPr>
              <w:t>8</w:t>
            </w:r>
            <w:r>
              <w:rPr>
                <w:rFonts w:ascii="Times New Roman" w:hAnsi="Times New Roman" w:cs="Times New Roman"/>
                <w:sz w:val="24"/>
                <w:szCs w:val="24"/>
              </w:rPr>
              <w:t xml:space="preserve"> R$</w:t>
            </w:r>
          </w:p>
        </w:tc>
        <w:tc>
          <w:tcPr>
            <w:tcW w:w="1729" w:type="dxa"/>
          </w:tcPr>
          <w:p w14:paraId="4A30B591" w14:textId="77777777" w:rsidR="00443B8E" w:rsidRDefault="00443B8E" w:rsidP="00443B8E">
            <w:pPr>
              <w:spacing w:line="360" w:lineRule="auto"/>
              <w:jc w:val="both"/>
              <w:rPr>
                <w:rFonts w:ascii="Times New Roman" w:hAnsi="Times New Roman" w:cs="Times New Roman"/>
                <w:b/>
                <w:sz w:val="24"/>
                <w:szCs w:val="24"/>
              </w:rPr>
            </w:pPr>
          </w:p>
          <w:p w14:paraId="26182E07" w14:textId="2880AA22" w:rsidR="00443B8E" w:rsidRDefault="00443B8E" w:rsidP="00443B8E">
            <w:pPr>
              <w:spacing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1729" w:type="dxa"/>
          </w:tcPr>
          <w:p w14:paraId="608CDECD" w14:textId="77777777" w:rsidR="00443B8E" w:rsidRDefault="00443B8E" w:rsidP="00B919B4">
            <w:pPr>
              <w:spacing w:line="360" w:lineRule="auto"/>
              <w:jc w:val="both"/>
              <w:rPr>
                <w:rFonts w:ascii="Times New Roman" w:hAnsi="Times New Roman" w:cs="Times New Roman"/>
                <w:b/>
                <w:sz w:val="24"/>
                <w:szCs w:val="24"/>
              </w:rPr>
            </w:pPr>
          </w:p>
          <w:p w14:paraId="08AA88FB" w14:textId="6FBA390A" w:rsidR="00B1685F" w:rsidRDefault="00B1685F"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 </w:t>
            </w:r>
            <w:r w:rsidR="00CF00C8">
              <w:rPr>
                <w:rFonts w:ascii="Times New Roman" w:hAnsi="Times New Roman" w:cs="Times New Roman"/>
                <w:b/>
                <w:sz w:val="24"/>
                <w:szCs w:val="24"/>
              </w:rPr>
              <w:t>5</w:t>
            </w:r>
            <w:r>
              <w:rPr>
                <w:rFonts w:ascii="Times New Roman" w:hAnsi="Times New Roman" w:cs="Times New Roman"/>
                <w:b/>
                <w:sz w:val="24"/>
                <w:szCs w:val="24"/>
              </w:rPr>
              <w:t>.</w:t>
            </w:r>
            <w:r w:rsidR="00CF00C8">
              <w:rPr>
                <w:rFonts w:ascii="Times New Roman" w:hAnsi="Times New Roman" w:cs="Times New Roman"/>
                <w:b/>
                <w:sz w:val="24"/>
                <w:szCs w:val="24"/>
              </w:rPr>
              <w:t>4</w:t>
            </w:r>
            <w:r>
              <w:rPr>
                <w:rFonts w:ascii="Times New Roman" w:hAnsi="Times New Roman" w:cs="Times New Roman"/>
                <w:b/>
                <w:sz w:val="24"/>
                <w:szCs w:val="24"/>
              </w:rPr>
              <w:t>00,00</w:t>
            </w:r>
          </w:p>
        </w:tc>
      </w:tr>
      <w:tr w:rsidR="00B1685F" w14:paraId="1310698B" w14:textId="77777777" w:rsidTr="00B919B4">
        <w:tc>
          <w:tcPr>
            <w:tcW w:w="1728" w:type="dxa"/>
          </w:tcPr>
          <w:p w14:paraId="35251BD1" w14:textId="2737B13A" w:rsidR="00B1685F" w:rsidRDefault="00B1685F"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1729" w:type="dxa"/>
          </w:tcPr>
          <w:p w14:paraId="6BA8DDEA" w14:textId="77777777" w:rsidR="00B1685F" w:rsidRDefault="00B1685F" w:rsidP="00B919B4">
            <w:pPr>
              <w:spacing w:line="360" w:lineRule="auto"/>
              <w:jc w:val="both"/>
              <w:rPr>
                <w:rFonts w:ascii="Times New Roman" w:hAnsi="Times New Roman" w:cs="Times New Roman"/>
                <w:sz w:val="24"/>
                <w:szCs w:val="24"/>
              </w:rPr>
            </w:pPr>
          </w:p>
        </w:tc>
        <w:tc>
          <w:tcPr>
            <w:tcW w:w="1729" w:type="dxa"/>
          </w:tcPr>
          <w:p w14:paraId="485654AA" w14:textId="77777777" w:rsidR="00B1685F" w:rsidRDefault="00B1685F" w:rsidP="00B919B4">
            <w:pPr>
              <w:spacing w:line="360" w:lineRule="auto"/>
              <w:jc w:val="both"/>
              <w:rPr>
                <w:rFonts w:ascii="Times New Roman" w:hAnsi="Times New Roman" w:cs="Times New Roman"/>
                <w:sz w:val="24"/>
                <w:szCs w:val="24"/>
              </w:rPr>
            </w:pPr>
          </w:p>
        </w:tc>
        <w:tc>
          <w:tcPr>
            <w:tcW w:w="1729" w:type="dxa"/>
          </w:tcPr>
          <w:p w14:paraId="32FAE4EF" w14:textId="77777777" w:rsidR="00B1685F" w:rsidRDefault="00B1685F" w:rsidP="00443B8E">
            <w:pPr>
              <w:spacing w:line="360" w:lineRule="auto"/>
              <w:jc w:val="both"/>
              <w:rPr>
                <w:rFonts w:ascii="Times New Roman" w:hAnsi="Times New Roman" w:cs="Times New Roman"/>
                <w:b/>
                <w:sz w:val="24"/>
                <w:szCs w:val="24"/>
              </w:rPr>
            </w:pPr>
          </w:p>
        </w:tc>
        <w:tc>
          <w:tcPr>
            <w:tcW w:w="1729" w:type="dxa"/>
          </w:tcPr>
          <w:p w14:paraId="5E2D833B" w14:textId="33F1D4D0" w:rsidR="00B1685F" w:rsidRDefault="00B1685F" w:rsidP="00B919B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 </w:t>
            </w:r>
            <w:r w:rsidR="00CF00C8">
              <w:rPr>
                <w:rFonts w:ascii="Times New Roman" w:hAnsi="Times New Roman" w:cs="Times New Roman"/>
                <w:b/>
                <w:sz w:val="24"/>
                <w:szCs w:val="24"/>
              </w:rPr>
              <w:t>8</w:t>
            </w:r>
            <w:r>
              <w:rPr>
                <w:rFonts w:ascii="Times New Roman" w:hAnsi="Times New Roman" w:cs="Times New Roman"/>
                <w:b/>
                <w:sz w:val="24"/>
                <w:szCs w:val="24"/>
              </w:rPr>
              <w:t>.</w:t>
            </w:r>
            <w:r w:rsidR="00CF00C8">
              <w:rPr>
                <w:rFonts w:ascii="Times New Roman" w:hAnsi="Times New Roman" w:cs="Times New Roman"/>
                <w:b/>
                <w:sz w:val="24"/>
                <w:szCs w:val="24"/>
              </w:rPr>
              <w:t>460</w:t>
            </w:r>
            <w:r>
              <w:rPr>
                <w:rFonts w:ascii="Times New Roman" w:hAnsi="Times New Roman" w:cs="Times New Roman"/>
                <w:b/>
                <w:sz w:val="24"/>
                <w:szCs w:val="24"/>
              </w:rPr>
              <w:t>,00</w:t>
            </w:r>
          </w:p>
        </w:tc>
      </w:tr>
    </w:tbl>
    <w:p w14:paraId="7228F56A" w14:textId="77777777" w:rsidR="00443B8E" w:rsidRDefault="00443B8E" w:rsidP="00CC0243">
      <w:pPr>
        <w:pStyle w:val="Default"/>
        <w:jc w:val="both"/>
        <w:rPr>
          <w:b/>
          <w:bCs/>
        </w:rPr>
      </w:pPr>
    </w:p>
    <w:p w14:paraId="5F71BFF0" w14:textId="77777777" w:rsidR="00443B8E" w:rsidRDefault="00443B8E" w:rsidP="00CC0243">
      <w:pPr>
        <w:pStyle w:val="Default"/>
        <w:jc w:val="both"/>
        <w:rPr>
          <w:b/>
          <w:bCs/>
        </w:rPr>
      </w:pPr>
    </w:p>
    <w:p w14:paraId="27CB2F14" w14:textId="77777777" w:rsidR="00443B8E" w:rsidRDefault="00443B8E" w:rsidP="00CC0243">
      <w:pPr>
        <w:pStyle w:val="Default"/>
        <w:jc w:val="both"/>
        <w:rPr>
          <w:b/>
          <w:bCs/>
        </w:rPr>
      </w:pPr>
    </w:p>
    <w:p w14:paraId="75A9693D" w14:textId="77777777" w:rsidR="00443B8E" w:rsidRDefault="00443B8E" w:rsidP="00CC0243">
      <w:pPr>
        <w:pStyle w:val="Default"/>
        <w:jc w:val="both"/>
        <w:rPr>
          <w:b/>
          <w:bCs/>
        </w:rPr>
      </w:pPr>
    </w:p>
    <w:p w14:paraId="52457BEF" w14:textId="29D1EE22" w:rsidR="00CC0243" w:rsidRDefault="00CC0243" w:rsidP="00CC0243">
      <w:pPr>
        <w:pStyle w:val="Default"/>
        <w:jc w:val="both"/>
        <w:rPr>
          <w:b/>
          <w:bCs/>
        </w:rPr>
      </w:pPr>
      <w:r>
        <w:rPr>
          <w:b/>
          <w:bCs/>
        </w:rPr>
        <w:t xml:space="preserve">Captação de Recursos: </w:t>
      </w:r>
    </w:p>
    <w:p w14:paraId="4EB05D42" w14:textId="77777777" w:rsidR="00CC0243" w:rsidRDefault="00CC0243" w:rsidP="00CC0243">
      <w:pPr>
        <w:pStyle w:val="Default"/>
        <w:jc w:val="both"/>
        <w:rPr>
          <w:b/>
          <w:bCs/>
        </w:rPr>
      </w:pPr>
    </w:p>
    <w:tbl>
      <w:tblPr>
        <w:tblStyle w:val="Tabelacomgrade"/>
        <w:tblW w:w="0" w:type="auto"/>
        <w:tblLook w:val="04A0" w:firstRow="1" w:lastRow="0" w:firstColumn="1" w:lastColumn="0" w:noHBand="0" w:noVBand="1"/>
      </w:tblPr>
      <w:tblGrid>
        <w:gridCol w:w="4255"/>
        <w:gridCol w:w="4239"/>
      </w:tblGrid>
      <w:tr w:rsidR="00CC0243" w14:paraId="2318D5A8" w14:textId="77777777" w:rsidTr="001138BE">
        <w:tc>
          <w:tcPr>
            <w:tcW w:w="4322" w:type="dxa"/>
          </w:tcPr>
          <w:p w14:paraId="5EF69A38" w14:textId="77777777" w:rsidR="00CC0243" w:rsidRPr="000D7DBE" w:rsidRDefault="00CC0243" w:rsidP="00CC0243">
            <w:pPr>
              <w:pStyle w:val="Default"/>
              <w:numPr>
                <w:ilvl w:val="0"/>
                <w:numId w:val="7"/>
              </w:numPr>
              <w:jc w:val="both"/>
              <w:rPr>
                <w:bCs/>
              </w:rPr>
            </w:pPr>
            <w:r w:rsidRPr="000D7DBE">
              <w:rPr>
                <w:bCs/>
              </w:rPr>
              <w:t xml:space="preserve">Captador de Recursos </w:t>
            </w:r>
          </w:p>
        </w:tc>
        <w:tc>
          <w:tcPr>
            <w:tcW w:w="4322" w:type="dxa"/>
          </w:tcPr>
          <w:p w14:paraId="3587501A" w14:textId="36C3D4F2" w:rsidR="00CC0243" w:rsidRPr="000D7DBE" w:rsidRDefault="00CC0243" w:rsidP="001138BE">
            <w:pPr>
              <w:pStyle w:val="Default"/>
              <w:jc w:val="both"/>
              <w:rPr>
                <w:bCs/>
              </w:rPr>
            </w:pPr>
            <w:r w:rsidRPr="000D7DBE">
              <w:rPr>
                <w:bCs/>
              </w:rPr>
              <w:t xml:space="preserve">Auxílio Financeiro de </w:t>
            </w:r>
            <w:r w:rsidR="00443B8E">
              <w:rPr>
                <w:bCs/>
              </w:rPr>
              <w:t>3.000</w:t>
            </w:r>
            <w:r w:rsidRPr="005123D6">
              <w:rPr>
                <w:b/>
              </w:rPr>
              <w:t>,00 R$</w:t>
            </w:r>
          </w:p>
        </w:tc>
      </w:tr>
    </w:tbl>
    <w:p w14:paraId="0AC94A34" w14:textId="77777777" w:rsidR="00CC0243" w:rsidRDefault="00CC0243" w:rsidP="00CC0243">
      <w:pPr>
        <w:pStyle w:val="Default"/>
        <w:jc w:val="both"/>
        <w:rPr>
          <w:b/>
          <w:bCs/>
        </w:rPr>
      </w:pPr>
    </w:p>
    <w:p w14:paraId="699CA38D" w14:textId="7A142845" w:rsidR="00866B83" w:rsidRDefault="00866B83" w:rsidP="00866B83">
      <w:pPr>
        <w:spacing w:line="360" w:lineRule="auto"/>
        <w:jc w:val="both"/>
        <w:rPr>
          <w:rFonts w:cstheme="minorHAnsi"/>
          <w:b/>
          <w:sz w:val="24"/>
          <w:szCs w:val="24"/>
        </w:rPr>
      </w:pPr>
      <w:r w:rsidRPr="00BA0C0C">
        <w:rPr>
          <w:rFonts w:ascii="Times New Roman" w:hAnsi="Times New Roman" w:cs="Times New Roman"/>
          <w:sz w:val="24"/>
          <w:szCs w:val="24"/>
        </w:rPr>
        <w:t>O projeto - terá um custo total</w:t>
      </w:r>
      <w:r>
        <w:rPr>
          <w:rFonts w:cstheme="minorHAnsi"/>
          <w:b/>
          <w:sz w:val="24"/>
          <w:szCs w:val="24"/>
        </w:rPr>
        <w:t xml:space="preserve">: </w:t>
      </w:r>
      <w:r>
        <w:rPr>
          <w:rFonts w:ascii="Times New Roman" w:hAnsi="Times New Roman" w:cs="Times New Roman"/>
          <w:b/>
          <w:sz w:val="24"/>
          <w:szCs w:val="24"/>
        </w:rPr>
        <w:t>1</w:t>
      </w:r>
      <w:r>
        <w:rPr>
          <w:rFonts w:ascii="Times New Roman" w:hAnsi="Times New Roman" w:cs="Times New Roman"/>
          <w:b/>
          <w:sz w:val="24"/>
          <w:szCs w:val="24"/>
        </w:rPr>
        <w:t>9</w:t>
      </w:r>
      <w:r>
        <w:rPr>
          <w:rFonts w:ascii="Times New Roman" w:hAnsi="Times New Roman" w:cs="Times New Roman"/>
          <w:b/>
          <w:sz w:val="24"/>
          <w:szCs w:val="24"/>
        </w:rPr>
        <w:t>.</w:t>
      </w:r>
      <w:r>
        <w:rPr>
          <w:rFonts w:ascii="Times New Roman" w:hAnsi="Times New Roman" w:cs="Times New Roman"/>
          <w:b/>
          <w:sz w:val="24"/>
          <w:szCs w:val="24"/>
        </w:rPr>
        <w:t>445</w:t>
      </w:r>
      <w:r>
        <w:rPr>
          <w:rFonts w:ascii="Times New Roman" w:hAnsi="Times New Roman" w:cs="Times New Roman"/>
          <w:b/>
          <w:sz w:val="24"/>
          <w:szCs w:val="24"/>
        </w:rPr>
        <w:t>,50</w:t>
      </w:r>
      <w:r w:rsidRPr="00BA0C0C">
        <w:rPr>
          <w:rFonts w:ascii="Times New Roman" w:hAnsi="Times New Roman" w:cs="Times New Roman"/>
          <w:b/>
          <w:sz w:val="24"/>
          <w:szCs w:val="24"/>
        </w:rPr>
        <w:t xml:space="preserve"> R$</w:t>
      </w:r>
      <w:r>
        <w:rPr>
          <w:rFonts w:ascii="Times New Roman" w:hAnsi="Times New Roman" w:cs="Times New Roman"/>
          <w:b/>
          <w:sz w:val="24"/>
          <w:szCs w:val="24"/>
        </w:rPr>
        <w:t xml:space="preserve"> </w:t>
      </w:r>
      <w:r w:rsidRPr="00946BD3">
        <w:rPr>
          <w:rFonts w:ascii="Times New Roman" w:hAnsi="Times New Roman" w:cs="Times New Roman"/>
          <w:bCs/>
          <w:sz w:val="24"/>
          <w:szCs w:val="24"/>
        </w:rPr>
        <w:t>(</w:t>
      </w:r>
      <w:r w:rsidRPr="00946BD3">
        <w:rPr>
          <w:rFonts w:ascii="Times New Roman" w:hAnsi="Times New Roman" w:cs="Times New Roman"/>
          <w:bCs/>
          <w:color w:val="000000"/>
          <w:sz w:val="24"/>
          <w:szCs w:val="24"/>
        </w:rPr>
        <w:t>Deze</w:t>
      </w:r>
      <w:r>
        <w:rPr>
          <w:rFonts w:ascii="Times New Roman" w:hAnsi="Times New Roman" w:cs="Times New Roman"/>
          <w:bCs/>
          <w:color w:val="000000"/>
          <w:sz w:val="24"/>
          <w:szCs w:val="24"/>
        </w:rPr>
        <w:t>nove</w:t>
      </w:r>
      <w:r w:rsidRPr="00946BD3">
        <w:rPr>
          <w:rFonts w:ascii="Times New Roman" w:hAnsi="Times New Roman" w:cs="Times New Roman"/>
          <w:bCs/>
          <w:color w:val="000000"/>
          <w:sz w:val="24"/>
          <w:szCs w:val="24"/>
        </w:rPr>
        <w:t xml:space="preserve"> mil e</w:t>
      </w:r>
      <w:r>
        <w:rPr>
          <w:rFonts w:ascii="Times New Roman" w:hAnsi="Times New Roman" w:cs="Times New Roman"/>
          <w:bCs/>
          <w:color w:val="000000"/>
          <w:sz w:val="24"/>
          <w:szCs w:val="24"/>
        </w:rPr>
        <w:t xml:space="preserve"> quatrocentos e quarenta e cinco reais</w:t>
      </w:r>
      <w:r w:rsidRPr="00946BD3">
        <w:rPr>
          <w:rFonts w:ascii="Times New Roman" w:hAnsi="Times New Roman" w:cs="Times New Roman"/>
          <w:bCs/>
          <w:color w:val="000000"/>
          <w:sz w:val="24"/>
          <w:szCs w:val="24"/>
        </w:rPr>
        <w:t xml:space="preserve"> e </w:t>
      </w:r>
      <w:r w:rsidRPr="00946BD3">
        <w:rPr>
          <w:rFonts w:ascii="Times New Roman" w:hAnsi="Times New Roman" w:cs="Times New Roman"/>
          <w:bCs/>
          <w:color w:val="000000" w:themeColor="text1"/>
          <w:sz w:val="24"/>
          <w:szCs w:val="24"/>
        </w:rPr>
        <w:t>cinquenta</w:t>
      </w:r>
      <w:r w:rsidRPr="00946BD3">
        <w:rPr>
          <w:rFonts w:ascii="Times New Roman" w:hAnsi="Times New Roman" w:cs="Times New Roman"/>
          <w:bCs/>
          <w:color w:val="000000"/>
          <w:sz w:val="24"/>
          <w:szCs w:val="24"/>
        </w:rPr>
        <w:t> centavos</w:t>
      </w:r>
      <w:r>
        <w:rPr>
          <w:rFonts w:ascii="Times New Roman" w:hAnsi="Times New Roman" w:cs="Times New Roman"/>
          <w:b/>
          <w:sz w:val="24"/>
          <w:szCs w:val="24"/>
        </w:rPr>
        <w:t>)</w:t>
      </w:r>
      <w:r w:rsidRPr="00BA0C0C">
        <w:rPr>
          <w:rFonts w:ascii="Times New Roman" w:hAnsi="Times New Roman" w:cs="Times New Roman"/>
          <w:sz w:val="24"/>
          <w:szCs w:val="24"/>
        </w:rPr>
        <w:t>.</w:t>
      </w:r>
    </w:p>
    <w:p w14:paraId="67305AE5" w14:textId="77777777" w:rsidR="00CC0243" w:rsidRDefault="00CC0243" w:rsidP="00CC0243">
      <w:pPr>
        <w:pStyle w:val="Default"/>
        <w:jc w:val="both"/>
        <w:rPr>
          <w:b/>
          <w:bCs/>
        </w:rPr>
      </w:pPr>
    </w:p>
    <w:p w14:paraId="503BAF5C" w14:textId="77777777" w:rsidR="00F218F5" w:rsidRDefault="00F218F5" w:rsidP="00CC0243">
      <w:pPr>
        <w:pStyle w:val="Default"/>
        <w:jc w:val="both"/>
        <w:rPr>
          <w:b/>
          <w:bCs/>
        </w:rPr>
      </w:pPr>
    </w:p>
    <w:p w14:paraId="451BF143" w14:textId="3203A0C7" w:rsidR="00CC0243" w:rsidRDefault="00CC0243" w:rsidP="00CC0243">
      <w:pPr>
        <w:pStyle w:val="Default"/>
        <w:jc w:val="both"/>
        <w:rPr>
          <w:b/>
          <w:bCs/>
        </w:rPr>
      </w:pPr>
      <w:r>
        <w:rPr>
          <w:b/>
          <w:bCs/>
        </w:rPr>
        <w:t xml:space="preserve">09- Resultados Esperados: </w:t>
      </w:r>
    </w:p>
    <w:p w14:paraId="5C036AA9" w14:textId="77777777" w:rsidR="00CC0243" w:rsidRDefault="00CC0243" w:rsidP="00CC0243">
      <w:pPr>
        <w:pStyle w:val="Default"/>
        <w:jc w:val="both"/>
        <w:rPr>
          <w:b/>
          <w:bCs/>
        </w:rPr>
      </w:pPr>
    </w:p>
    <w:p w14:paraId="0A1FAEA3" w14:textId="1CC337B0" w:rsidR="00CC0243" w:rsidRDefault="00CC0243" w:rsidP="00CC0243">
      <w:pPr>
        <w:pStyle w:val="Default"/>
        <w:jc w:val="both"/>
        <w:rPr>
          <w:bCs/>
        </w:rPr>
      </w:pPr>
      <w:r>
        <w:rPr>
          <w:bCs/>
        </w:rPr>
        <w:t xml:space="preserve">01)- </w:t>
      </w:r>
      <w:r w:rsidRPr="002F0D71">
        <w:rPr>
          <w:bCs/>
        </w:rPr>
        <w:t>Promover a geração de matérias em diversas mídias antes e após o encontro, que contribuirão para maior sensibilização da sociedade e do poder público;</w:t>
      </w:r>
    </w:p>
    <w:p w14:paraId="083C178F" w14:textId="77777777" w:rsidR="00F218F5" w:rsidRPr="002F0D71" w:rsidRDefault="00F218F5" w:rsidP="00CC0243">
      <w:pPr>
        <w:pStyle w:val="Default"/>
        <w:jc w:val="both"/>
        <w:rPr>
          <w:bCs/>
        </w:rPr>
      </w:pPr>
    </w:p>
    <w:p w14:paraId="7C7B6380" w14:textId="04607A68" w:rsidR="00CC0243" w:rsidRDefault="00CC0243" w:rsidP="00CC0243">
      <w:pPr>
        <w:pStyle w:val="Default"/>
        <w:jc w:val="both"/>
        <w:rPr>
          <w:bCs/>
        </w:rPr>
      </w:pPr>
      <w:r>
        <w:rPr>
          <w:bCs/>
        </w:rPr>
        <w:t xml:space="preserve">02)- </w:t>
      </w:r>
      <w:r w:rsidRPr="002F0D71">
        <w:rPr>
          <w:bCs/>
        </w:rPr>
        <w:t>Fortalecimento institucional e promoção da sustentabilidade e da formação de lideranças</w:t>
      </w:r>
      <w:r>
        <w:rPr>
          <w:bCs/>
        </w:rPr>
        <w:t>;</w:t>
      </w:r>
    </w:p>
    <w:p w14:paraId="044496C4" w14:textId="77777777" w:rsidR="00F218F5" w:rsidRDefault="00F218F5" w:rsidP="00CC0243">
      <w:pPr>
        <w:pStyle w:val="Default"/>
        <w:jc w:val="both"/>
        <w:rPr>
          <w:bCs/>
        </w:rPr>
      </w:pPr>
    </w:p>
    <w:p w14:paraId="24A51FDC" w14:textId="56588C68" w:rsidR="00CC0243" w:rsidRDefault="00CC0243" w:rsidP="00CC0243">
      <w:pPr>
        <w:pStyle w:val="Default"/>
        <w:jc w:val="both"/>
        <w:rPr>
          <w:bCs/>
        </w:rPr>
      </w:pPr>
      <w:r>
        <w:rPr>
          <w:bCs/>
        </w:rPr>
        <w:t xml:space="preserve">03)- </w:t>
      </w:r>
      <w:r w:rsidRPr="002F0D71">
        <w:rPr>
          <w:bCs/>
        </w:rPr>
        <w:t>Estimular a mobilização dos participantes em encontros para que sejam ouvidos e que mostrem suas ideias para promover melhor acesso aos medicamentos e insumos, além de qualidade do tratamento</w:t>
      </w:r>
      <w:r>
        <w:rPr>
          <w:bCs/>
        </w:rPr>
        <w:t xml:space="preserve"> junto ao Governo Municipal e Estadual; </w:t>
      </w:r>
    </w:p>
    <w:p w14:paraId="1E0F5C42" w14:textId="77777777" w:rsidR="00F218F5" w:rsidRDefault="00F218F5" w:rsidP="00CC0243">
      <w:pPr>
        <w:pStyle w:val="Default"/>
        <w:jc w:val="both"/>
        <w:rPr>
          <w:bCs/>
        </w:rPr>
      </w:pPr>
    </w:p>
    <w:p w14:paraId="6DC40639" w14:textId="4E5307B9" w:rsidR="00CC0243" w:rsidRDefault="00CC0243" w:rsidP="00CC0243">
      <w:pPr>
        <w:pStyle w:val="Default"/>
        <w:jc w:val="both"/>
        <w:rPr>
          <w:bCs/>
        </w:rPr>
      </w:pPr>
      <w:r>
        <w:rPr>
          <w:bCs/>
        </w:rPr>
        <w:t xml:space="preserve">04)- </w:t>
      </w:r>
      <w:r w:rsidRPr="002F0D71">
        <w:rPr>
          <w:bCs/>
        </w:rPr>
        <w:t>Possibilidade de maior produtividade e relacionamento das assessorias de imprensa e marketing institucional das empresas apoiadoras</w:t>
      </w:r>
      <w:r>
        <w:rPr>
          <w:bCs/>
        </w:rPr>
        <w:t>;</w:t>
      </w:r>
    </w:p>
    <w:p w14:paraId="625C2370" w14:textId="77777777" w:rsidR="00F218F5" w:rsidRDefault="00F218F5" w:rsidP="00CC0243">
      <w:pPr>
        <w:pStyle w:val="Default"/>
        <w:jc w:val="both"/>
        <w:rPr>
          <w:bCs/>
        </w:rPr>
      </w:pPr>
    </w:p>
    <w:p w14:paraId="142FA79B" w14:textId="4C5B064E" w:rsidR="00CC0243" w:rsidRDefault="00CC0243" w:rsidP="00CC0243">
      <w:pPr>
        <w:pStyle w:val="Default"/>
        <w:jc w:val="both"/>
        <w:rPr>
          <w:bCs/>
        </w:rPr>
      </w:pPr>
      <w:r>
        <w:rPr>
          <w:bCs/>
        </w:rPr>
        <w:t xml:space="preserve">05)- Alce médio de </w:t>
      </w:r>
      <w:r w:rsidR="00412BE3">
        <w:rPr>
          <w:bCs/>
        </w:rPr>
        <w:t>2.</w:t>
      </w:r>
      <w:r w:rsidR="00866B83">
        <w:rPr>
          <w:bCs/>
        </w:rPr>
        <w:t>000</w:t>
      </w:r>
      <w:r>
        <w:rPr>
          <w:bCs/>
        </w:rPr>
        <w:t xml:space="preserve"> Pessoas com diabetes tipo II, I, gestacional ou pessoas com hipertensão;</w:t>
      </w:r>
    </w:p>
    <w:p w14:paraId="3D18C86D" w14:textId="77777777" w:rsidR="00F218F5" w:rsidRDefault="00F218F5" w:rsidP="00CC0243">
      <w:pPr>
        <w:pStyle w:val="Default"/>
        <w:jc w:val="both"/>
        <w:rPr>
          <w:bCs/>
        </w:rPr>
      </w:pPr>
    </w:p>
    <w:p w14:paraId="033D9232" w14:textId="18439C8D" w:rsidR="00CC0243" w:rsidRPr="002F0D71" w:rsidRDefault="00CC0243" w:rsidP="00CC0243">
      <w:pPr>
        <w:pStyle w:val="Default"/>
        <w:jc w:val="both"/>
        <w:rPr>
          <w:bCs/>
        </w:rPr>
      </w:pPr>
      <w:r>
        <w:rPr>
          <w:bCs/>
        </w:rPr>
        <w:t xml:space="preserve">06)- Atividades de educação, possibilitando o esclarecimento de </w:t>
      </w:r>
      <w:r w:rsidR="00F218F5">
        <w:rPr>
          <w:bCs/>
        </w:rPr>
        <w:t>dúvidas</w:t>
      </w:r>
      <w:r>
        <w:rPr>
          <w:bCs/>
        </w:rPr>
        <w:t xml:space="preserve"> e informações </w:t>
      </w:r>
      <w:r w:rsidR="00F218F5">
        <w:rPr>
          <w:bCs/>
        </w:rPr>
        <w:t>acerca</w:t>
      </w:r>
      <w:r>
        <w:rPr>
          <w:bCs/>
        </w:rPr>
        <w:t xml:space="preserve"> da situação do diabetes em nossa região.</w:t>
      </w:r>
    </w:p>
    <w:p w14:paraId="6C1E3412" w14:textId="69DD0ABB" w:rsidR="00CC0243" w:rsidRDefault="00CC0243" w:rsidP="00CC0243">
      <w:pPr>
        <w:pStyle w:val="Default"/>
        <w:jc w:val="both"/>
        <w:rPr>
          <w:bCs/>
        </w:rPr>
      </w:pPr>
    </w:p>
    <w:p w14:paraId="5FF1988D" w14:textId="52763349" w:rsidR="00F218F5" w:rsidRDefault="00F218F5" w:rsidP="00CC0243">
      <w:pPr>
        <w:pStyle w:val="Default"/>
        <w:jc w:val="both"/>
        <w:rPr>
          <w:bCs/>
        </w:rPr>
      </w:pPr>
    </w:p>
    <w:p w14:paraId="1B9A5E19" w14:textId="22414BB3" w:rsidR="00F218F5" w:rsidRDefault="00F218F5" w:rsidP="00CC0243">
      <w:pPr>
        <w:pStyle w:val="Default"/>
        <w:jc w:val="both"/>
        <w:rPr>
          <w:b/>
          <w:i/>
          <w:iCs/>
        </w:rPr>
      </w:pPr>
      <w:r w:rsidRPr="00F218F5">
        <w:rPr>
          <w:b/>
          <w:i/>
          <w:iCs/>
        </w:rPr>
        <w:t xml:space="preserve">Obs.: O projeto poderá sofrer modificações visando se adaptar em virtude da situação da pandemia do novo coronavírus no Brasil, seguindo orientações da Organização Mundial de Saúde (OMS), decretos estaduais (Paraíba) e municipal (Cajazeiras). O uso de máscara e álcool em gel são indispensáveis a todos os participantes. </w:t>
      </w:r>
    </w:p>
    <w:p w14:paraId="38960590" w14:textId="77777777" w:rsidR="00866B83" w:rsidRDefault="00866B83" w:rsidP="00CC0243">
      <w:pPr>
        <w:pStyle w:val="Default"/>
        <w:jc w:val="both"/>
        <w:rPr>
          <w:b/>
          <w:i/>
          <w:iCs/>
        </w:rPr>
      </w:pPr>
    </w:p>
    <w:p w14:paraId="7D15F054" w14:textId="77777777" w:rsidR="00866B83" w:rsidRDefault="00866B83" w:rsidP="00CC0243">
      <w:pPr>
        <w:pStyle w:val="Default"/>
        <w:jc w:val="both"/>
        <w:rPr>
          <w:b/>
          <w:i/>
          <w:iCs/>
        </w:rPr>
      </w:pPr>
    </w:p>
    <w:p w14:paraId="378059D5" w14:textId="65EA2CAB" w:rsidR="00866B83" w:rsidRPr="00866B83" w:rsidRDefault="00866B83" w:rsidP="00CC0243">
      <w:pPr>
        <w:pStyle w:val="Default"/>
        <w:jc w:val="both"/>
        <w:rPr>
          <w:b/>
        </w:rPr>
      </w:pPr>
      <w:r w:rsidRPr="00866B83">
        <w:rPr>
          <w:b/>
        </w:rPr>
        <w:t>Resultados da 14° edição -</w:t>
      </w:r>
    </w:p>
    <w:p w14:paraId="5DC08150" w14:textId="77777777" w:rsidR="00CC0243" w:rsidRDefault="00CC0243" w:rsidP="00CC0243">
      <w:pPr>
        <w:pStyle w:val="Default"/>
        <w:jc w:val="both"/>
        <w:rPr>
          <w:bCs/>
        </w:rPr>
      </w:pPr>
    </w:p>
    <w:p w14:paraId="7883EFFC" w14:textId="77777777" w:rsidR="00866B83" w:rsidRDefault="00866B83" w:rsidP="00866B83">
      <w:pPr>
        <w:pStyle w:val="Corpodetexto"/>
        <w:spacing w:before="70"/>
        <w:ind w:left="119" w:right="1447" w:firstLine="264"/>
        <w:jc w:val="both"/>
      </w:pPr>
      <w:r>
        <w:rPr>
          <w:noProof/>
        </w:rPr>
        <w:drawing>
          <wp:anchor distT="0" distB="0" distL="0" distR="0" simplePos="0" relativeHeight="251661312" behindDoc="1" locked="0" layoutInCell="1" allowOverlap="1" wp14:anchorId="64EEF2C1" wp14:editId="3DE3C096">
            <wp:simplePos x="0" y="0"/>
            <wp:positionH relativeFrom="page">
              <wp:posOffset>1079296</wp:posOffset>
            </wp:positionH>
            <wp:positionV relativeFrom="paragraph">
              <wp:posOffset>49569</wp:posOffset>
            </wp:positionV>
            <wp:extent cx="237744" cy="167640"/>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1" cstate="print"/>
                    <a:stretch>
                      <a:fillRect/>
                    </a:stretch>
                  </pic:blipFill>
                  <pic:spPr>
                    <a:xfrm>
                      <a:off x="0" y="0"/>
                      <a:ext cx="237744" cy="167640"/>
                    </a:xfrm>
                    <a:prstGeom prst="rect">
                      <a:avLst/>
                    </a:prstGeom>
                  </pic:spPr>
                </pic:pic>
              </a:graphicData>
            </a:graphic>
          </wp:anchor>
        </w:drawing>
      </w:r>
      <w:r>
        <w:t>Foram encaminhadas para a orientação sobre os resultados de glicemias capilares as</w:t>
      </w:r>
      <w:r>
        <w:rPr>
          <w:spacing w:val="1"/>
        </w:rPr>
        <w:t xml:space="preserve"> </w:t>
      </w:r>
      <w:r>
        <w:t>pessoas</w:t>
      </w:r>
      <w:r>
        <w:rPr>
          <w:spacing w:val="-8"/>
        </w:rPr>
        <w:t xml:space="preserve"> </w:t>
      </w:r>
      <w:r>
        <w:t>que</w:t>
      </w:r>
      <w:r>
        <w:rPr>
          <w:spacing w:val="-7"/>
        </w:rPr>
        <w:t xml:space="preserve"> </w:t>
      </w:r>
      <w:r>
        <w:t>apresentaram</w:t>
      </w:r>
      <w:r>
        <w:rPr>
          <w:spacing w:val="-14"/>
        </w:rPr>
        <w:t xml:space="preserve"> </w:t>
      </w:r>
      <w:r>
        <w:t>valores</w:t>
      </w:r>
      <w:r>
        <w:rPr>
          <w:spacing w:val="-8"/>
        </w:rPr>
        <w:t xml:space="preserve"> </w:t>
      </w:r>
      <w:r>
        <w:t>alterados</w:t>
      </w:r>
      <w:r>
        <w:rPr>
          <w:spacing w:val="-8"/>
        </w:rPr>
        <w:t xml:space="preserve"> </w:t>
      </w:r>
      <w:r>
        <w:t>acima</w:t>
      </w:r>
      <w:r>
        <w:rPr>
          <w:spacing w:val="-2"/>
        </w:rPr>
        <w:t xml:space="preserve"> </w:t>
      </w:r>
      <w:r>
        <w:t>de</w:t>
      </w:r>
      <w:r>
        <w:rPr>
          <w:spacing w:val="-7"/>
        </w:rPr>
        <w:t xml:space="preserve"> </w:t>
      </w:r>
      <w:r>
        <w:t>99mg/dL</w:t>
      </w:r>
      <w:r>
        <w:rPr>
          <w:spacing w:val="-8"/>
        </w:rPr>
        <w:t xml:space="preserve"> </w:t>
      </w:r>
      <w:r>
        <w:t>(jejum)</w:t>
      </w:r>
      <w:r>
        <w:rPr>
          <w:spacing w:val="-4"/>
        </w:rPr>
        <w:t xml:space="preserve"> </w:t>
      </w:r>
      <w:r>
        <w:t>e</w:t>
      </w:r>
      <w:r>
        <w:rPr>
          <w:spacing w:val="-6"/>
        </w:rPr>
        <w:t xml:space="preserve"> </w:t>
      </w:r>
      <w:r>
        <w:t>de</w:t>
      </w:r>
      <w:r>
        <w:rPr>
          <w:spacing w:val="-7"/>
        </w:rPr>
        <w:t xml:space="preserve"> </w:t>
      </w:r>
      <w:r>
        <w:t>140mg/dL</w:t>
      </w:r>
      <w:r>
        <w:rPr>
          <w:spacing w:val="-8"/>
        </w:rPr>
        <w:t xml:space="preserve"> </w:t>
      </w:r>
      <w:r>
        <w:t>(2</w:t>
      </w:r>
      <w:r>
        <w:rPr>
          <w:spacing w:val="-58"/>
        </w:rPr>
        <w:t xml:space="preserve"> </w:t>
      </w:r>
      <w:r>
        <w:t>horas</w:t>
      </w:r>
      <w:r>
        <w:rPr>
          <w:spacing w:val="-1"/>
        </w:rPr>
        <w:t xml:space="preserve"> </w:t>
      </w:r>
      <w:r>
        <w:t>após refeição</w:t>
      </w:r>
      <w:r>
        <w:rPr>
          <w:spacing w:val="2"/>
        </w:rPr>
        <w:t xml:space="preserve"> </w:t>
      </w:r>
      <w:r>
        <w:t>ou</w:t>
      </w:r>
      <w:r>
        <w:rPr>
          <w:spacing w:val="2"/>
        </w:rPr>
        <w:t xml:space="preserve"> </w:t>
      </w:r>
      <w:r>
        <w:t>aleatório);</w:t>
      </w:r>
    </w:p>
    <w:p w14:paraId="789A8669" w14:textId="77777777" w:rsidR="00866B83" w:rsidRDefault="00866B83" w:rsidP="00866B83">
      <w:pPr>
        <w:pStyle w:val="Corpodetexto"/>
        <w:spacing w:before="2" w:line="259" w:lineRule="auto"/>
        <w:ind w:left="119" w:right="1440" w:firstLine="240"/>
        <w:jc w:val="both"/>
      </w:pPr>
      <w:r>
        <w:rPr>
          <w:noProof/>
        </w:rPr>
        <w:drawing>
          <wp:anchor distT="0" distB="0" distL="0" distR="0" simplePos="0" relativeHeight="251662336" behindDoc="1" locked="0" layoutInCell="1" allowOverlap="1" wp14:anchorId="6560189A" wp14:editId="329CAB2E">
            <wp:simplePos x="0" y="0"/>
            <wp:positionH relativeFrom="page">
              <wp:posOffset>1079296</wp:posOffset>
            </wp:positionH>
            <wp:positionV relativeFrom="paragraph">
              <wp:posOffset>6390</wp:posOffset>
            </wp:positionV>
            <wp:extent cx="237744" cy="167640"/>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1" cstate="print"/>
                    <a:stretch>
                      <a:fillRect/>
                    </a:stretch>
                  </pic:blipFill>
                  <pic:spPr>
                    <a:xfrm>
                      <a:off x="0" y="0"/>
                      <a:ext cx="237744" cy="167640"/>
                    </a:xfrm>
                    <a:prstGeom prst="rect">
                      <a:avLst/>
                    </a:prstGeom>
                  </pic:spPr>
                </pic:pic>
              </a:graphicData>
            </a:graphic>
          </wp:anchor>
        </w:drawing>
      </w:r>
      <w:r>
        <w:rPr>
          <w:spacing w:val="-1"/>
        </w:rPr>
        <w:t>As</w:t>
      </w:r>
      <w:r>
        <w:rPr>
          <w:spacing w:val="-14"/>
        </w:rPr>
        <w:t xml:space="preserve"> </w:t>
      </w:r>
      <w:r>
        <w:t>pessoas</w:t>
      </w:r>
      <w:r>
        <w:rPr>
          <w:spacing w:val="-13"/>
        </w:rPr>
        <w:t xml:space="preserve"> </w:t>
      </w:r>
      <w:r>
        <w:t>que</w:t>
      </w:r>
      <w:r>
        <w:rPr>
          <w:spacing w:val="-12"/>
        </w:rPr>
        <w:t xml:space="preserve"> </w:t>
      </w:r>
      <w:r>
        <w:t>desconheciam</w:t>
      </w:r>
      <w:r>
        <w:rPr>
          <w:spacing w:val="-15"/>
        </w:rPr>
        <w:t xml:space="preserve"> </w:t>
      </w:r>
      <w:r>
        <w:t>o</w:t>
      </w:r>
      <w:r>
        <w:rPr>
          <w:spacing w:val="-6"/>
        </w:rPr>
        <w:t xml:space="preserve"> </w:t>
      </w:r>
      <w:r>
        <w:t>diagnóstico</w:t>
      </w:r>
      <w:r>
        <w:rPr>
          <w:spacing w:val="-2"/>
        </w:rPr>
        <w:t xml:space="preserve"> </w:t>
      </w:r>
      <w:r>
        <w:t>foram</w:t>
      </w:r>
      <w:r>
        <w:rPr>
          <w:spacing w:val="-15"/>
        </w:rPr>
        <w:t xml:space="preserve"> </w:t>
      </w:r>
      <w:r>
        <w:t>passadas</w:t>
      </w:r>
      <w:r>
        <w:rPr>
          <w:spacing w:val="-3"/>
        </w:rPr>
        <w:t xml:space="preserve"> </w:t>
      </w:r>
      <w:r>
        <w:t>informações</w:t>
      </w:r>
      <w:r>
        <w:rPr>
          <w:spacing w:val="-13"/>
        </w:rPr>
        <w:t xml:space="preserve"> </w:t>
      </w:r>
      <w:r>
        <w:t>básicas</w:t>
      </w:r>
      <w:r>
        <w:rPr>
          <w:spacing w:val="-13"/>
        </w:rPr>
        <w:t xml:space="preserve"> </w:t>
      </w:r>
      <w:r>
        <w:t>sobre</w:t>
      </w:r>
      <w:r>
        <w:rPr>
          <w:spacing w:val="-57"/>
        </w:rPr>
        <w:t xml:space="preserve"> </w:t>
      </w:r>
      <w:r>
        <w:t>o diabetes e encaminhadas a tratamento em um serviço de saúde, estratégias de saúde da</w:t>
      </w:r>
      <w:r>
        <w:rPr>
          <w:spacing w:val="-57"/>
        </w:rPr>
        <w:t xml:space="preserve"> </w:t>
      </w:r>
      <w:r>
        <w:t>família,</w:t>
      </w:r>
      <w:r>
        <w:rPr>
          <w:spacing w:val="2"/>
        </w:rPr>
        <w:t xml:space="preserve"> </w:t>
      </w:r>
      <w:r>
        <w:t>Unidades</w:t>
      </w:r>
      <w:r>
        <w:rPr>
          <w:spacing w:val="-1"/>
        </w:rPr>
        <w:t xml:space="preserve"> </w:t>
      </w:r>
      <w:r>
        <w:t>Básicas</w:t>
      </w:r>
      <w:r>
        <w:rPr>
          <w:spacing w:val="-2"/>
        </w:rPr>
        <w:t xml:space="preserve"> </w:t>
      </w:r>
      <w:r>
        <w:t>de Saúde e</w:t>
      </w:r>
      <w:r>
        <w:rPr>
          <w:spacing w:val="-1"/>
        </w:rPr>
        <w:t xml:space="preserve"> </w:t>
      </w:r>
      <w:r>
        <w:t>Unidade de</w:t>
      </w:r>
      <w:r>
        <w:rPr>
          <w:spacing w:val="5"/>
        </w:rPr>
        <w:t xml:space="preserve"> </w:t>
      </w:r>
      <w:r>
        <w:t>Pronto</w:t>
      </w:r>
      <w:r>
        <w:rPr>
          <w:spacing w:val="5"/>
        </w:rPr>
        <w:t xml:space="preserve"> </w:t>
      </w:r>
      <w:r>
        <w:t>Atendimento</w:t>
      </w:r>
      <w:r>
        <w:rPr>
          <w:spacing w:val="1"/>
        </w:rPr>
        <w:t xml:space="preserve"> </w:t>
      </w:r>
      <w:r>
        <w:t>(UPA);</w:t>
      </w:r>
    </w:p>
    <w:p w14:paraId="5B2371B0" w14:textId="77777777" w:rsidR="00866B83" w:rsidRDefault="00866B83" w:rsidP="00866B83">
      <w:pPr>
        <w:pStyle w:val="Corpodetexto"/>
        <w:spacing w:before="158" w:line="259" w:lineRule="auto"/>
        <w:ind w:left="119" w:right="1439" w:firstLine="307"/>
        <w:jc w:val="both"/>
      </w:pPr>
      <w:r>
        <w:rPr>
          <w:noProof/>
        </w:rPr>
        <w:drawing>
          <wp:anchor distT="0" distB="0" distL="0" distR="0" simplePos="0" relativeHeight="251663360" behindDoc="1" locked="0" layoutInCell="1" allowOverlap="1" wp14:anchorId="3F5FD861" wp14:editId="5AFCE4D1">
            <wp:simplePos x="0" y="0"/>
            <wp:positionH relativeFrom="page">
              <wp:posOffset>1079296</wp:posOffset>
            </wp:positionH>
            <wp:positionV relativeFrom="paragraph">
              <wp:posOffset>105449</wp:posOffset>
            </wp:positionV>
            <wp:extent cx="237744" cy="16764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1" cstate="print"/>
                    <a:stretch>
                      <a:fillRect/>
                    </a:stretch>
                  </pic:blipFill>
                  <pic:spPr>
                    <a:xfrm>
                      <a:off x="0" y="0"/>
                      <a:ext cx="237744" cy="167640"/>
                    </a:xfrm>
                    <a:prstGeom prst="rect">
                      <a:avLst/>
                    </a:prstGeom>
                  </pic:spPr>
                </pic:pic>
              </a:graphicData>
            </a:graphic>
          </wp:anchor>
        </w:drawing>
      </w:r>
      <w:r>
        <w:t>As pessoas com diagnostico,</w:t>
      </w:r>
      <w:r>
        <w:rPr>
          <w:spacing w:val="1"/>
        </w:rPr>
        <w:t xml:space="preserve"> </w:t>
      </w:r>
      <w:r>
        <w:t>glicemias alteradas</w:t>
      </w:r>
      <w:r>
        <w:rPr>
          <w:spacing w:val="1"/>
        </w:rPr>
        <w:t xml:space="preserve"> </w:t>
      </w:r>
      <w:r>
        <w:t>foram avaliadas quanto</w:t>
      </w:r>
      <w:r>
        <w:rPr>
          <w:spacing w:val="1"/>
        </w:rPr>
        <w:t xml:space="preserve"> </w:t>
      </w:r>
      <w:r>
        <w:t>ao</w:t>
      </w:r>
      <w:r>
        <w:rPr>
          <w:spacing w:val="1"/>
        </w:rPr>
        <w:t xml:space="preserve"> </w:t>
      </w:r>
      <w:r>
        <w:t>seu</w:t>
      </w:r>
      <w:r>
        <w:rPr>
          <w:spacing w:val="1"/>
        </w:rPr>
        <w:t xml:space="preserve"> </w:t>
      </w:r>
      <w:r>
        <w:rPr>
          <w:spacing w:val="-1"/>
        </w:rPr>
        <w:t>tratamento,</w:t>
      </w:r>
      <w:r>
        <w:rPr>
          <w:spacing w:val="-10"/>
        </w:rPr>
        <w:t xml:space="preserve"> </w:t>
      </w:r>
      <w:r>
        <w:rPr>
          <w:spacing w:val="-1"/>
        </w:rPr>
        <w:t>mostrando</w:t>
      </w:r>
      <w:r>
        <w:rPr>
          <w:spacing w:val="-8"/>
        </w:rPr>
        <w:t xml:space="preserve"> </w:t>
      </w:r>
      <w:r>
        <w:rPr>
          <w:spacing w:val="-1"/>
        </w:rPr>
        <w:t>que</w:t>
      </w:r>
      <w:r>
        <w:rPr>
          <w:spacing w:val="-13"/>
        </w:rPr>
        <w:t xml:space="preserve"> </w:t>
      </w:r>
      <w:r>
        <w:t>dentre</w:t>
      </w:r>
      <w:r>
        <w:rPr>
          <w:spacing w:val="-18"/>
        </w:rPr>
        <w:t xml:space="preserve"> </w:t>
      </w:r>
      <w:r>
        <w:t>os</w:t>
      </w:r>
      <w:r>
        <w:rPr>
          <w:spacing w:val="-15"/>
        </w:rPr>
        <w:t xml:space="preserve"> </w:t>
      </w:r>
      <w:r>
        <w:t>principais</w:t>
      </w:r>
      <w:r>
        <w:rPr>
          <w:spacing w:val="-15"/>
        </w:rPr>
        <w:t xml:space="preserve"> </w:t>
      </w:r>
      <w:r>
        <w:t>problemas</w:t>
      </w:r>
      <w:r>
        <w:rPr>
          <w:spacing w:val="-15"/>
        </w:rPr>
        <w:t xml:space="preserve"> </w:t>
      </w:r>
      <w:r>
        <w:t>de</w:t>
      </w:r>
      <w:r>
        <w:rPr>
          <w:spacing w:val="-13"/>
        </w:rPr>
        <w:t xml:space="preserve"> </w:t>
      </w:r>
      <w:r>
        <w:t>adesão</w:t>
      </w:r>
      <w:r>
        <w:rPr>
          <w:spacing w:val="-8"/>
        </w:rPr>
        <w:t xml:space="preserve"> </w:t>
      </w:r>
      <w:r>
        <w:t>encontrados</w:t>
      </w:r>
      <w:r>
        <w:rPr>
          <w:spacing w:val="-15"/>
        </w:rPr>
        <w:t xml:space="preserve"> </w:t>
      </w:r>
      <w:r>
        <w:t>estavam</w:t>
      </w:r>
      <w:r>
        <w:rPr>
          <w:spacing w:val="-57"/>
        </w:rPr>
        <w:t xml:space="preserve"> </w:t>
      </w:r>
      <w:r>
        <w:t>a</w:t>
      </w:r>
      <w:r>
        <w:rPr>
          <w:spacing w:val="1"/>
        </w:rPr>
        <w:t xml:space="preserve"> </w:t>
      </w:r>
      <w:r>
        <w:t>não</w:t>
      </w:r>
      <w:r>
        <w:rPr>
          <w:spacing w:val="1"/>
        </w:rPr>
        <w:t xml:space="preserve"> </w:t>
      </w:r>
      <w:r>
        <w:t>aceitação</w:t>
      </w:r>
      <w:r>
        <w:rPr>
          <w:spacing w:val="1"/>
        </w:rPr>
        <w:t xml:space="preserve"> </w:t>
      </w:r>
      <w:r>
        <w:t>da</w:t>
      </w:r>
      <w:r>
        <w:rPr>
          <w:spacing w:val="1"/>
        </w:rPr>
        <w:t xml:space="preserve"> </w:t>
      </w:r>
      <w:r>
        <w:t>doença,</w:t>
      </w:r>
      <w:r>
        <w:rPr>
          <w:spacing w:val="1"/>
        </w:rPr>
        <w:t xml:space="preserve"> </w:t>
      </w:r>
      <w:r>
        <w:t>alimentação</w:t>
      </w:r>
      <w:r>
        <w:rPr>
          <w:spacing w:val="1"/>
        </w:rPr>
        <w:t xml:space="preserve"> </w:t>
      </w:r>
      <w:r>
        <w:t>inadequada,</w:t>
      </w:r>
      <w:r>
        <w:rPr>
          <w:spacing w:val="1"/>
        </w:rPr>
        <w:t xml:space="preserve"> </w:t>
      </w:r>
      <w:r>
        <w:t>sedentarismo,</w:t>
      </w:r>
      <w:r>
        <w:rPr>
          <w:spacing w:val="1"/>
        </w:rPr>
        <w:t xml:space="preserve"> </w:t>
      </w:r>
      <w:r>
        <w:t>falta</w:t>
      </w:r>
      <w:r>
        <w:rPr>
          <w:spacing w:val="1"/>
        </w:rPr>
        <w:t xml:space="preserve"> </w:t>
      </w:r>
      <w:r>
        <w:t>ou</w:t>
      </w:r>
      <w:r>
        <w:rPr>
          <w:spacing w:val="1"/>
        </w:rPr>
        <w:t xml:space="preserve"> </w:t>
      </w:r>
      <w:r>
        <w:t>uso</w:t>
      </w:r>
      <w:r>
        <w:rPr>
          <w:spacing w:val="1"/>
        </w:rPr>
        <w:t xml:space="preserve"> </w:t>
      </w:r>
      <w:r>
        <w:t>inadequado</w:t>
      </w:r>
      <w:r>
        <w:rPr>
          <w:spacing w:val="4"/>
        </w:rPr>
        <w:t xml:space="preserve"> </w:t>
      </w:r>
      <w:r>
        <w:t>de</w:t>
      </w:r>
      <w:r>
        <w:rPr>
          <w:spacing w:val="-1"/>
        </w:rPr>
        <w:t xml:space="preserve"> </w:t>
      </w:r>
      <w:r>
        <w:t>medicamentos</w:t>
      </w:r>
      <w:r>
        <w:rPr>
          <w:spacing w:val="-1"/>
        </w:rPr>
        <w:t xml:space="preserve"> </w:t>
      </w:r>
      <w:r>
        <w:t>utilizados</w:t>
      </w:r>
      <w:r>
        <w:rPr>
          <w:spacing w:val="-2"/>
        </w:rPr>
        <w:t xml:space="preserve"> </w:t>
      </w:r>
      <w:r>
        <w:t>e não</w:t>
      </w:r>
      <w:r>
        <w:rPr>
          <w:spacing w:val="4"/>
        </w:rPr>
        <w:t xml:space="preserve"> </w:t>
      </w:r>
      <w:r>
        <w:t>monitorização</w:t>
      </w:r>
      <w:r>
        <w:rPr>
          <w:spacing w:val="4"/>
        </w:rPr>
        <w:t xml:space="preserve"> </w:t>
      </w:r>
      <w:r>
        <w:t>da glicemia;</w:t>
      </w:r>
    </w:p>
    <w:p w14:paraId="79CD5D67" w14:textId="77777777" w:rsidR="00866B83" w:rsidRDefault="00866B83" w:rsidP="00866B83">
      <w:pPr>
        <w:pStyle w:val="Corpodetexto"/>
        <w:spacing w:before="162" w:line="259" w:lineRule="auto"/>
        <w:ind w:left="119" w:right="1441" w:firstLine="264"/>
        <w:jc w:val="both"/>
      </w:pPr>
      <w:r>
        <w:rPr>
          <w:noProof/>
        </w:rPr>
        <w:drawing>
          <wp:anchor distT="0" distB="0" distL="0" distR="0" simplePos="0" relativeHeight="251664384" behindDoc="1" locked="0" layoutInCell="1" allowOverlap="1" wp14:anchorId="32E30F20" wp14:editId="4BC8195D">
            <wp:simplePos x="0" y="0"/>
            <wp:positionH relativeFrom="page">
              <wp:posOffset>1079296</wp:posOffset>
            </wp:positionH>
            <wp:positionV relativeFrom="paragraph">
              <wp:posOffset>107989</wp:posOffset>
            </wp:positionV>
            <wp:extent cx="237744" cy="167640"/>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1" cstate="print"/>
                    <a:stretch>
                      <a:fillRect/>
                    </a:stretch>
                  </pic:blipFill>
                  <pic:spPr>
                    <a:xfrm>
                      <a:off x="0" y="0"/>
                      <a:ext cx="237744" cy="167640"/>
                    </a:xfrm>
                    <a:prstGeom prst="rect">
                      <a:avLst/>
                    </a:prstGeom>
                  </pic:spPr>
                </pic:pic>
              </a:graphicData>
            </a:graphic>
          </wp:anchor>
        </w:drawing>
      </w:r>
      <w:r>
        <w:t>Aos que apresentaram valores alterados em um período inferior a duas horas, foram</w:t>
      </w:r>
      <w:r>
        <w:rPr>
          <w:spacing w:val="1"/>
        </w:rPr>
        <w:t xml:space="preserve"> </w:t>
      </w:r>
      <w:r>
        <w:t>orientados a retornar, se possível, para repetir o teste e/ou encaminhados para avaliação</w:t>
      </w:r>
      <w:r>
        <w:rPr>
          <w:spacing w:val="1"/>
        </w:rPr>
        <w:t xml:space="preserve"> </w:t>
      </w:r>
      <w:r>
        <w:t>em</w:t>
      </w:r>
      <w:r>
        <w:rPr>
          <w:spacing w:val="-8"/>
        </w:rPr>
        <w:t xml:space="preserve"> </w:t>
      </w:r>
      <w:r>
        <w:t>um</w:t>
      </w:r>
      <w:r>
        <w:rPr>
          <w:spacing w:val="-7"/>
        </w:rPr>
        <w:t xml:space="preserve"> </w:t>
      </w:r>
      <w:r>
        <w:t>serviço</w:t>
      </w:r>
      <w:r>
        <w:rPr>
          <w:spacing w:val="6"/>
        </w:rPr>
        <w:t xml:space="preserve"> </w:t>
      </w:r>
      <w:r>
        <w:t>de</w:t>
      </w:r>
      <w:r>
        <w:rPr>
          <w:spacing w:val="1"/>
        </w:rPr>
        <w:t xml:space="preserve"> </w:t>
      </w:r>
      <w:r>
        <w:t>saúde;</w:t>
      </w:r>
    </w:p>
    <w:p w14:paraId="56852AE8" w14:textId="77777777" w:rsidR="00866B83" w:rsidRPr="00A52EB6" w:rsidRDefault="00866B83" w:rsidP="00866B83">
      <w:pPr>
        <w:pStyle w:val="Corpodetexto"/>
        <w:spacing w:before="157" w:line="259" w:lineRule="auto"/>
        <w:ind w:left="119" w:right="1434" w:firstLine="245"/>
        <w:jc w:val="both"/>
        <w:rPr>
          <w:b/>
          <w:bCs/>
        </w:rPr>
      </w:pPr>
      <w:r w:rsidRPr="00A52EB6">
        <w:rPr>
          <w:b/>
          <w:bCs/>
          <w:noProof/>
        </w:rPr>
        <w:drawing>
          <wp:anchor distT="0" distB="0" distL="0" distR="0" simplePos="0" relativeHeight="251665408" behindDoc="1" locked="0" layoutInCell="1" allowOverlap="1" wp14:anchorId="5681DD59" wp14:editId="4F1593FF">
            <wp:simplePos x="0" y="0"/>
            <wp:positionH relativeFrom="page">
              <wp:posOffset>1079296</wp:posOffset>
            </wp:positionH>
            <wp:positionV relativeFrom="paragraph">
              <wp:posOffset>104814</wp:posOffset>
            </wp:positionV>
            <wp:extent cx="237744" cy="167640"/>
            <wp:effectExtent l="0" t="0" r="0" b="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1" cstate="print"/>
                    <a:stretch>
                      <a:fillRect/>
                    </a:stretch>
                  </pic:blipFill>
                  <pic:spPr>
                    <a:xfrm>
                      <a:off x="0" y="0"/>
                      <a:ext cx="237744" cy="167640"/>
                    </a:xfrm>
                    <a:prstGeom prst="rect">
                      <a:avLst/>
                    </a:prstGeom>
                  </pic:spPr>
                </pic:pic>
              </a:graphicData>
            </a:graphic>
          </wp:anchor>
        </w:drawing>
      </w:r>
      <w:r w:rsidRPr="00A52EB6">
        <w:rPr>
          <w:b/>
          <w:bCs/>
        </w:rPr>
        <w:t>Prestação</w:t>
      </w:r>
      <w:r w:rsidRPr="00A52EB6">
        <w:rPr>
          <w:b/>
          <w:bCs/>
          <w:spacing w:val="-3"/>
        </w:rPr>
        <w:t xml:space="preserve"> </w:t>
      </w:r>
      <w:r w:rsidRPr="00A52EB6">
        <w:rPr>
          <w:b/>
          <w:bCs/>
        </w:rPr>
        <w:t>de</w:t>
      </w:r>
      <w:r w:rsidRPr="00A52EB6">
        <w:rPr>
          <w:b/>
          <w:bCs/>
          <w:spacing w:val="-7"/>
        </w:rPr>
        <w:t xml:space="preserve"> </w:t>
      </w:r>
      <w:r w:rsidRPr="00A52EB6">
        <w:rPr>
          <w:b/>
          <w:bCs/>
        </w:rPr>
        <w:t>serviços</w:t>
      </w:r>
      <w:r w:rsidRPr="00A52EB6">
        <w:rPr>
          <w:b/>
          <w:bCs/>
          <w:spacing w:val="-9"/>
        </w:rPr>
        <w:t xml:space="preserve"> </w:t>
      </w:r>
      <w:r w:rsidRPr="00A52EB6">
        <w:rPr>
          <w:b/>
          <w:bCs/>
        </w:rPr>
        <w:t>voluntários</w:t>
      </w:r>
      <w:r w:rsidRPr="00A52EB6">
        <w:rPr>
          <w:b/>
          <w:bCs/>
          <w:spacing w:val="-8"/>
        </w:rPr>
        <w:t xml:space="preserve"> </w:t>
      </w:r>
      <w:r w:rsidRPr="00A52EB6">
        <w:rPr>
          <w:b/>
          <w:bCs/>
        </w:rPr>
        <w:t>por</w:t>
      </w:r>
      <w:r w:rsidRPr="00A52EB6">
        <w:rPr>
          <w:b/>
          <w:bCs/>
          <w:spacing w:val="-5"/>
        </w:rPr>
        <w:t xml:space="preserve"> </w:t>
      </w:r>
      <w:r w:rsidRPr="00A52EB6">
        <w:rPr>
          <w:b/>
          <w:bCs/>
        </w:rPr>
        <w:t>meio</w:t>
      </w:r>
      <w:r w:rsidRPr="00A52EB6">
        <w:rPr>
          <w:b/>
          <w:bCs/>
          <w:spacing w:val="-2"/>
        </w:rPr>
        <w:t xml:space="preserve"> </w:t>
      </w:r>
      <w:r w:rsidRPr="00A52EB6">
        <w:rPr>
          <w:b/>
          <w:bCs/>
        </w:rPr>
        <w:t>dos</w:t>
      </w:r>
      <w:r w:rsidRPr="00A52EB6">
        <w:rPr>
          <w:b/>
          <w:bCs/>
          <w:spacing w:val="-9"/>
        </w:rPr>
        <w:t xml:space="preserve"> </w:t>
      </w:r>
      <w:r w:rsidRPr="00A52EB6">
        <w:rPr>
          <w:b/>
          <w:bCs/>
        </w:rPr>
        <w:t>acadêmicos</w:t>
      </w:r>
      <w:r w:rsidRPr="00A52EB6">
        <w:rPr>
          <w:b/>
          <w:bCs/>
          <w:spacing w:val="-8"/>
        </w:rPr>
        <w:t xml:space="preserve"> </w:t>
      </w:r>
      <w:r w:rsidRPr="00A52EB6">
        <w:rPr>
          <w:b/>
          <w:bCs/>
        </w:rPr>
        <w:t>de</w:t>
      </w:r>
      <w:r w:rsidRPr="00A52EB6">
        <w:rPr>
          <w:b/>
          <w:bCs/>
          <w:spacing w:val="-1"/>
        </w:rPr>
        <w:t xml:space="preserve"> </w:t>
      </w:r>
      <w:r w:rsidRPr="00A52EB6">
        <w:rPr>
          <w:b/>
          <w:bCs/>
        </w:rPr>
        <w:t>Enfermagem,</w:t>
      </w:r>
      <w:r w:rsidRPr="00A52EB6">
        <w:rPr>
          <w:b/>
          <w:bCs/>
          <w:spacing w:val="-5"/>
        </w:rPr>
        <w:t xml:space="preserve"> </w:t>
      </w:r>
      <w:r w:rsidRPr="00A52EB6">
        <w:rPr>
          <w:b/>
          <w:bCs/>
        </w:rPr>
        <w:t>Nutrição,</w:t>
      </w:r>
      <w:r w:rsidRPr="00A52EB6">
        <w:rPr>
          <w:b/>
          <w:bCs/>
          <w:spacing w:val="-58"/>
        </w:rPr>
        <w:t xml:space="preserve"> </w:t>
      </w:r>
      <w:r w:rsidRPr="00A52EB6">
        <w:rPr>
          <w:b/>
          <w:bCs/>
        </w:rPr>
        <w:t>Biomedicina e Medicina da F</w:t>
      </w:r>
      <w:r>
        <w:rPr>
          <w:b/>
          <w:bCs/>
        </w:rPr>
        <w:t xml:space="preserve">aculdade São Francisco da Paraíba </w:t>
      </w:r>
      <w:r w:rsidRPr="00A52EB6">
        <w:rPr>
          <w:b/>
          <w:bCs/>
        </w:rPr>
        <w:t>em supervisão de seus preceptores e coordenadores de</w:t>
      </w:r>
      <w:r>
        <w:rPr>
          <w:b/>
          <w:bCs/>
        </w:rPr>
        <w:t xml:space="preserve"> </w:t>
      </w:r>
      <w:r w:rsidRPr="00A52EB6">
        <w:rPr>
          <w:b/>
          <w:bCs/>
          <w:spacing w:val="-57"/>
        </w:rPr>
        <w:t xml:space="preserve"> </w:t>
      </w:r>
      <w:r w:rsidRPr="00A52EB6">
        <w:rPr>
          <w:b/>
          <w:bCs/>
        </w:rPr>
        <w:t>curso;</w:t>
      </w:r>
    </w:p>
    <w:p w14:paraId="4DCBF51A" w14:textId="77777777" w:rsidR="00866B83" w:rsidRPr="00866B83" w:rsidRDefault="00866B83" w:rsidP="00866B83">
      <w:pPr>
        <w:pStyle w:val="Ttulo3"/>
        <w:spacing w:before="167"/>
        <w:rPr>
          <w:rFonts w:ascii="Times New Roman" w:hAnsi="Times New Roman" w:cs="Times New Roman"/>
        </w:rPr>
      </w:pPr>
      <w:r w:rsidRPr="00866B83">
        <w:rPr>
          <w:rFonts w:ascii="Times New Roman" w:hAnsi="Times New Roman" w:cs="Times New Roman"/>
        </w:rPr>
        <w:t>Serviços</w:t>
      </w:r>
      <w:r w:rsidRPr="00866B83">
        <w:rPr>
          <w:rFonts w:ascii="Times New Roman" w:hAnsi="Times New Roman" w:cs="Times New Roman"/>
          <w:spacing w:val="-6"/>
        </w:rPr>
        <w:t xml:space="preserve"> </w:t>
      </w:r>
      <w:r w:rsidRPr="00866B83">
        <w:rPr>
          <w:rFonts w:ascii="Times New Roman" w:hAnsi="Times New Roman" w:cs="Times New Roman"/>
        </w:rPr>
        <w:t>Ofertados:</w:t>
      </w:r>
    </w:p>
    <w:p w14:paraId="2486B2B9" w14:textId="77777777" w:rsidR="00866B83" w:rsidRPr="00866B83" w:rsidRDefault="00866B83" w:rsidP="00866B83">
      <w:pPr>
        <w:pStyle w:val="Corpodetexto"/>
        <w:spacing w:before="7"/>
        <w:rPr>
          <w:b/>
          <w:i/>
          <w:sz w:val="23"/>
        </w:rPr>
      </w:pPr>
    </w:p>
    <w:p w14:paraId="5E833999" w14:textId="77777777" w:rsidR="00866B83" w:rsidRPr="00866B83" w:rsidRDefault="00866B83" w:rsidP="00866B83">
      <w:pPr>
        <w:ind w:left="119" w:right="3752"/>
        <w:rPr>
          <w:rFonts w:ascii="Times New Roman" w:hAnsi="Times New Roman" w:cs="Times New Roman"/>
          <w:i/>
          <w:sz w:val="24"/>
        </w:rPr>
      </w:pPr>
      <w:r w:rsidRPr="00866B83">
        <w:rPr>
          <w:rFonts w:ascii="Times New Roman" w:hAnsi="Times New Roman" w:cs="Times New Roman"/>
          <w:i/>
          <w:sz w:val="24"/>
        </w:rPr>
        <w:t>Verificação de pressão arterial: cerca de 880 atendimentos;</w:t>
      </w:r>
      <w:r w:rsidRPr="00866B83">
        <w:rPr>
          <w:rFonts w:ascii="Times New Roman" w:hAnsi="Times New Roman" w:cs="Times New Roman"/>
          <w:i/>
          <w:spacing w:val="1"/>
          <w:sz w:val="24"/>
        </w:rPr>
        <w:t xml:space="preserve"> </w:t>
      </w:r>
      <w:r w:rsidRPr="00866B83">
        <w:rPr>
          <w:rFonts w:ascii="Times New Roman" w:hAnsi="Times New Roman" w:cs="Times New Roman"/>
          <w:i/>
          <w:sz w:val="24"/>
        </w:rPr>
        <w:t>Verificação</w:t>
      </w:r>
      <w:r w:rsidRPr="00866B83">
        <w:rPr>
          <w:rFonts w:ascii="Times New Roman" w:hAnsi="Times New Roman" w:cs="Times New Roman"/>
          <w:i/>
          <w:spacing w:val="1"/>
          <w:sz w:val="24"/>
        </w:rPr>
        <w:t xml:space="preserve"> </w:t>
      </w:r>
      <w:r w:rsidRPr="00866B83">
        <w:rPr>
          <w:rFonts w:ascii="Times New Roman" w:hAnsi="Times New Roman" w:cs="Times New Roman"/>
          <w:i/>
          <w:sz w:val="24"/>
        </w:rPr>
        <w:t>de glicemia:</w:t>
      </w:r>
      <w:r w:rsidRPr="00866B83">
        <w:rPr>
          <w:rFonts w:ascii="Times New Roman" w:hAnsi="Times New Roman" w:cs="Times New Roman"/>
          <w:i/>
          <w:spacing w:val="2"/>
          <w:sz w:val="24"/>
        </w:rPr>
        <w:t xml:space="preserve"> </w:t>
      </w:r>
      <w:r w:rsidRPr="00866B83">
        <w:rPr>
          <w:rFonts w:ascii="Times New Roman" w:hAnsi="Times New Roman" w:cs="Times New Roman"/>
          <w:i/>
          <w:sz w:val="24"/>
        </w:rPr>
        <w:t>cerca</w:t>
      </w:r>
      <w:r w:rsidRPr="00866B83">
        <w:rPr>
          <w:rFonts w:ascii="Times New Roman" w:hAnsi="Times New Roman" w:cs="Times New Roman"/>
          <w:i/>
          <w:spacing w:val="2"/>
          <w:sz w:val="24"/>
        </w:rPr>
        <w:t xml:space="preserve"> </w:t>
      </w:r>
      <w:r w:rsidRPr="00866B83">
        <w:rPr>
          <w:rFonts w:ascii="Times New Roman" w:hAnsi="Times New Roman" w:cs="Times New Roman"/>
          <w:i/>
          <w:sz w:val="24"/>
        </w:rPr>
        <w:t>de 950</w:t>
      </w:r>
      <w:r w:rsidRPr="00866B83">
        <w:rPr>
          <w:rFonts w:ascii="Times New Roman" w:hAnsi="Times New Roman" w:cs="Times New Roman"/>
          <w:i/>
          <w:spacing w:val="-3"/>
          <w:sz w:val="24"/>
        </w:rPr>
        <w:t xml:space="preserve"> </w:t>
      </w:r>
      <w:r w:rsidRPr="00866B83">
        <w:rPr>
          <w:rFonts w:ascii="Times New Roman" w:hAnsi="Times New Roman" w:cs="Times New Roman"/>
          <w:i/>
          <w:sz w:val="24"/>
        </w:rPr>
        <w:t>atendimentos;</w:t>
      </w:r>
      <w:r w:rsidRPr="00866B83">
        <w:rPr>
          <w:rFonts w:ascii="Times New Roman" w:hAnsi="Times New Roman" w:cs="Times New Roman"/>
          <w:i/>
          <w:spacing w:val="1"/>
          <w:sz w:val="24"/>
        </w:rPr>
        <w:t xml:space="preserve"> </w:t>
      </w:r>
      <w:r w:rsidRPr="00866B83">
        <w:rPr>
          <w:rFonts w:ascii="Times New Roman" w:hAnsi="Times New Roman" w:cs="Times New Roman"/>
          <w:i/>
          <w:sz w:val="24"/>
        </w:rPr>
        <w:t>Verificação de Tipagem Sanguínea: cerca de 700 atendimentos;</w:t>
      </w:r>
      <w:r w:rsidRPr="00866B83">
        <w:rPr>
          <w:rFonts w:ascii="Times New Roman" w:hAnsi="Times New Roman" w:cs="Times New Roman"/>
          <w:i/>
          <w:spacing w:val="-57"/>
          <w:sz w:val="24"/>
        </w:rPr>
        <w:t xml:space="preserve"> </w:t>
      </w:r>
      <w:r w:rsidRPr="00866B83">
        <w:rPr>
          <w:rFonts w:ascii="Times New Roman" w:hAnsi="Times New Roman" w:cs="Times New Roman"/>
          <w:i/>
          <w:sz w:val="24"/>
        </w:rPr>
        <w:t>Avaliação</w:t>
      </w:r>
      <w:r w:rsidRPr="00866B83">
        <w:rPr>
          <w:rFonts w:ascii="Times New Roman" w:hAnsi="Times New Roman" w:cs="Times New Roman"/>
          <w:i/>
          <w:spacing w:val="1"/>
          <w:sz w:val="24"/>
        </w:rPr>
        <w:t xml:space="preserve"> </w:t>
      </w:r>
      <w:r w:rsidRPr="00866B83">
        <w:rPr>
          <w:rFonts w:ascii="Times New Roman" w:hAnsi="Times New Roman" w:cs="Times New Roman"/>
          <w:i/>
          <w:sz w:val="24"/>
        </w:rPr>
        <w:t>Nutricional:</w:t>
      </w:r>
      <w:r w:rsidRPr="00866B83">
        <w:rPr>
          <w:rFonts w:ascii="Times New Roman" w:hAnsi="Times New Roman" w:cs="Times New Roman"/>
          <w:i/>
          <w:spacing w:val="3"/>
          <w:sz w:val="24"/>
        </w:rPr>
        <w:t xml:space="preserve"> </w:t>
      </w:r>
      <w:r w:rsidRPr="00866B83">
        <w:rPr>
          <w:rFonts w:ascii="Times New Roman" w:hAnsi="Times New Roman" w:cs="Times New Roman"/>
          <w:i/>
          <w:sz w:val="24"/>
        </w:rPr>
        <w:t>Cerca</w:t>
      </w:r>
      <w:r w:rsidRPr="00866B83">
        <w:rPr>
          <w:rFonts w:ascii="Times New Roman" w:hAnsi="Times New Roman" w:cs="Times New Roman"/>
          <w:i/>
          <w:spacing w:val="1"/>
          <w:sz w:val="24"/>
        </w:rPr>
        <w:t xml:space="preserve"> </w:t>
      </w:r>
      <w:r w:rsidRPr="00866B83">
        <w:rPr>
          <w:rFonts w:ascii="Times New Roman" w:hAnsi="Times New Roman" w:cs="Times New Roman"/>
          <w:i/>
          <w:sz w:val="24"/>
        </w:rPr>
        <w:t>de 420</w:t>
      </w:r>
      <w:r w:rsidRPr="00866B83">
        <w:rPr>
          <w:rFonts w:ascii="Times New Roman" w:hAnsi="Times New Roman" w:cs="Times New Roman"/>
          <w:i/>
          <w:spacing w:val="1"/>
          <w:sz w:val="24"/>
        </w:rPr>
        <w:t xml:space="preserve"> </w:t>
      </w:r>
      <w:r w:rsidRPr="00866B83">
        <w:rPr>
          <w:rFonts w:ascii="Times New Roman" w:hAnsi="Times New Roman" w:cs="Times New Roman"/>
          <w:i/>
          <w:sz w:val="24"/>
        </w:rPr>
        <w:t>atendimentos;</w:t>
      </w:r>
    </w:p>
    <w:p w14:paraId="6B458CFA" w14:textId="77777777" w:rsidR="00866B83" w:rsidRPr="00866B83" w:rsidRDefault="00866B83" w:rsidP="00866B83">
      <w:pPr>
        <w:spacing w:before="2" w:line="237" w:lineRule="auto"/>
        <w:ind w:left="119" w:right="3743"/>
        <w:rPr>
          <w:rFonts w:ascii="Times New Roman" w:hAnsi="Times New Roman" w:cs="Times New Roman"/>
          <w:i/>
          <w:sz w:val="24"/>
        </w:rPr>
      </w:pPr>
      <w:r w:rsidRPr="00866B83">
        <w:rPr>
          <w:rFonts w:ascii="Times New Roman" w:hAnsi="Times New Roman" w:cs="Times New Roman"/>
          <w:i/>
          <w:sz w:val="24"/>
        </w:rPr>
        <w:t>Avaliação odontológica e</w:t>
      </w:r>
      <w:r w:rsidRPr="00866B83">
        <w:rPr>
          <w:rFonts w:ascii="Times New Roman" w:hAnsi="Times New Roman" w:cs="Times New Roman"/>
          <w:i/>
          <w:spacing w:val="-6"/>
          <w:sz w:val="24"/>
        </w:rPr>
        <w:t xml:space="preserve"> </w:t>
      </w:r>
      <w:r w:rsidRPr="00866B83">
        <w:rPr>
          <w:rFonts w:ascii="Times New Roman" w:hAnsi="Times New Roman" w:cs="Times New Roman"/>
          <w:i/>
          <w:sz w:val="24"/>
        </w:rPr>
        <w:t>aplicação</w:t>
      </w:r>
      <w:r w:rsidRPr="00866B83">
        <w:rPr>
          <w:rFonts w:ascii="Times New Roman" w:hAnsi="Times New Roman" w:cs="Times New Roman"/>
          <w:i/>
          <w:spacing w:val="1"/>
          <w:sz w:val="24"/>
        </w:rPr>
        <w:t xml:space="preserve"> </w:t>
      </w:r>
      <w:r w:rsidRPr="00866B83">
        <w:rPr>
          <w:rFonts w:ascii="Times New Roman" w:hAnsi="Times New Roman" w:cs="Times New Roman"/>
          <w:i/>
          <w:sz w:val="24"/>
        </w:rPr>
        <w:t>de</w:t>
      </w:r>
      <w:r w:rsidRPr="00866B83">
        <w:rPr>
          <w:rFonts w:ascii="Times New Roman" w:hAnsi="Times New Roman" w:cs="Times New Roman"/>
          <w:i/>
          <w:spacing w:val="-5"/>
          <w:sz w:val="24"/>
        </w:rPr>
        <w:t xml:space="preserve"> </w:t>
      </w:r>
      <w:r w:rsidRPr="00866B83">
        <w:rPr>
          <w:rFonts w:ascii="Times New Roman" w:hAnsi="Times New Roman" w:cs="Times New Roman"/>
          <w:i/>
          <w:sz w:val="24"/>
        </w:rPr>
        <w:t>flúor:</w:t>
      </w:r>
      <w:r w:rsidRPr="00866B83">
        <w:rPr>
          <w:rFonts w:ascii="Times New Roman" w:hAnsi="Times New Roman" w:cs="Times New Roman"/>
          <w:i/>
          <w:spacing w:val="1"/>
          <w:sz w:val="24"/>
        </w:rPr>
        <w:t xml:space="preserve"> </w:t>
      </w:r>
      <w:r w:rsidRPr="00866B83">
        <w:rPr>
          <w:rFonts w:ascii="Times New Roman" w:hAnsi="Times New Roman" w:cs="Times New Roman"/>
          <w:i/>
          <w:sz w:val="24"/>
        </w:rPr>
        <w:t>150</w:t>
      </w:r>
      <w:r w:rsidRPr="00866B83">
        <w:rPr>
          <w:rFonts w:ascii="Times New Roman" w:hAnsi="Times New Roman" w:cs="Times New Roman"/>
          <w:i/>
          <w:spacing w:val="-9"/>
          <w:sz w:val="24"/>
        </w:rPr>
        <w:t xml:space="preserve"> </w:t>
      </w:r>
      <w:r w:rsidRPr="00866B83">
        <w:rPr>
          <w:rFonts w:ascii="Times New Roman" w:hAnsi="Times New Roman" w:cs="Times New Roman"/>
          <w:i/>
          <w:sz w:val="24"/>
        </w:rPr>
        <w:t>atendimentos;</w:t>
      </w:r>
      <w:r w:rsidRPr="00866B83">
        <w:rPr>
          <w:rFonts w:ascii="Times New Roman" w:hAnsi="Times New Roman" w:cs="Times New Roman"/>
          <w:i/>
          <w:spacing w:val="-57"/>
          <w:sz w:val="24"/>
        </w:rPr>
        <w:t xml:space="preserve"> </w:t>
      </w:r>
      <w:r w:rsidRPr="00866B83">
        <w:rPr>
          <w:rFonts w:ascii="Times New Roman" w:hAnsi="Times New Roman" w:cs="Times New Roman"/>
          <w:i/>
          <w:sz w:val="24"/>
        </w:rPr>
        <w:t>Orientação</w:t>
      </w:r>
      <w:r w:rsidRPr="00866B83">
        <w:rPr>
          <w:rFonts w:ascii="Times New Roman" w:hAnsi="Times New Roman" w:cs="Times New Roman"/>
          <w:i/>
          <w:spacing w:val="1"/>
          <w:sz w:val="24"/>
        </w:rPr>
        <w:t xml:space="preserve"> </w:t>
      </w:r>
      <w:r w:rsidRPr="00866B83">
        <w:rPr>
          <w:rFonts w:ascii="Times New Roman" w:hAnsi="Times New Roman" w:cs="Times New Roman"/>
          <w:i/>
          <w:sz w:val="24"/>
        </w:rPr>
        <w:t>sobre avaliação</w:t>
      </w:r>
      <w:r w:rsidRPr="00866B83">
        <w:rPr>
          <w:rFonts w:ascii="Times New Roman" w:hAnsi="Times New Roman" w:cs="Times New Roman"/>
          <w:i/>
          <w:spacing w:val="1"/>
          <w:sz w:val="24"/>
        </w:rPr>
        <w:t xml:space="preserve"> </w:t>
      </w:r>
      <w:r w:rsidRPr="00866B83">
        <w:rPr>
          <w:rFonts w:ascii="Times New Roman" w:hAnsi="Times New Roman" w:cs="Times New Roman"/>
          <w:i/>
          <w:sz w:val="24"/>
        </w:rPr>
        <w:t>e fundo</w:t>
      </w:r>
      <w:r w:rsidRPr="00866B83">
        <w:rPr>
          <w:rFonts w:ascii="Times New Roman" w:hAnsi="Times New Roman" w:cs="Times New Roman"/>
          <w:i/>
          <w:spacing w:val="-4"/>
          <w:sz w:val="24"/>
        </w:rPr>
        <w:t xml:space="preserve"> </w:t>
      </w:r>
      <w:r w:rsidRPr="00866B83">
        <w:rPr>
          <w:rFonts w:ascii="Times New Roman" w:hAnsi="Times New Roman" w:cs="Times New Roman"/>
          <w:i/>
          <w:sz w:val="24"/>
        </w:rPr>
        <w:t>de olho:</w:t>
      </w:r>
      <w:r w:rsidRPr="00866B83">
        <w:rPr>
          <w:rFonts w:ascii="Times New Roman" w:hAnsi="Times New Roman" w:cs="Times New Roman"/>
          <w:i/>
          <w:spacing w:val="-2"/>
          <w:sz w:val="24"/>
        </w:rPr>
        <w:t xml:space="preserve"> </w:t>
      </w:r>
      <w:r w:rsidRPr="00866B83">
        <w:rPr>
          <w:rFonts w:ascii="Times New Roman" w:hAnsi="Times New Roman" w:cs="Times New Roman"/>
          <w:i/>
          <w:sz w:val="24"/>
        </w:rPr>
        <w:t>265 atendimentos;</w:t>
      </w:r>
    </w:p>
    <w:p w14:paraId="7F9C6394" w14:textId="2B50A9A6" w:rsidR="00866B83" w:rsidRPr="00866B83" w:rsidRDefault="00866B83" w:rsidP="00866B83">
      <w:pPr>
        <w:spacing w:before="2" w:line="237" w:lineRule="auto"/>
        <w:ind w:left="119" w:right="3743"/>
        <w:rPr>
          <w:rFonts w:ascii="Times New Roman" w:hAnsi="Times New Roman" w:cs="Times New Roman"/>
          <w:i/>
          <w:sz w:val="24"/>
        </w:rPr>
      </w:pPr>
      <w:r w:rsidRPr="00866B83">
        <w:rPr>
          <w:rFonts w:ascii="Times New Roman" w:hAnsi="Times New Roman" w:cs="Times New Roman"/>
          <w:i/>
          <w:sz w:val="24"/>
        </w:rPr>
        <w:t xml:space="preserve">Avaliação com endocrinologista: 275 – Dr. Davi Grangeiro. </w:t>
      </w:r>
    </w:p>
    <w:p w14:paraId="2DA52665" w14:textId="77777777" w:rsidR="00866B83" w:rsidRDefault="00866B83" w:rsidP="00866B83">
      <w:pPr>
        <w:pStyle w:val="Corpodetexto"/>
        <w:spacing w:before="1"/>
        <w:rPr>
          <w:i/>
          <w:sz w:val="25"/>
        </w:rPr>
      </w:pPr>
    </w:p>
    <w:p w14:paraId="33BEAD76" w14:textId="77777777" w:rsidR="00866B83" w:rsidRPr="00866B83" w:rsidRDefault="00866B83" w:rsidP="00866B83">
      <w:pPr>
        <w:pStyle w:val="Ttulo1"/>
      </w:pPr>
      <w:r w:rsidRPr="00866B83">
        <w:t>Testes</w:t>
      </w:r>
      <w:r w:rsidRPr="00866B83">
        <w:rPr>
          <w:spacing w:val="-3"/>
        </w:rPr>
        <w:t xml:space="preserve"> </w:t>
      </w:r>
      <w:r w:rsidRPr="00866B83">
        <w:t>de</w:t>
      </w:r>
      <w:r w:rsidRPr="00866B83">
        <w:rPr>
          <w:spacing w:val="-3"/>
        </w:rPr>
        <w:t xml:space="preserve"> </w:t>
      </w:r>
      <w:r w:rsidRPr="00866B83">
        <w:t>Glicemias:</w:t>
      </w:r>
    </w:p>
    <w:p w14:paraId="35114742" w14:textId="77777777" w:rsidR="00866B83" w:rsidRPr="00866B83" w:rsidRDefault="00866B83" w:rsidP="00866B83">
      <w:pPr>
        <w:pStyle w:val="PargrafodaLista"/>
        <w:widowControl w:val="0"/>
        <w:numPr>
          <w:ilvl w:val="0"/>
          <w:numId w:val="15"/>
        </w:numPr>
        <w:tabs>
          <w:tab w:val="left" w:pos="418"/>
        </w:tabs>
        <w:autoSpaceDE w:val="0"/>
        <w:autoSpaceDN w:val="0"/>
        <w:spacing w:before="176" w:after="0" w:line="275" w:lineRule="exact"/>
        <w:ind w:left="417"/>
        <w:contextualSpacing w:val="0"/>
        <w:rPr>
          <w:rFonts w:ascii="Times New Roman" w:hAnsi="Times New Roman" w:cs="Times New Roman"/>
          <w:sz w:val="24"/>
        </w:rPr>
      </w:pPr>
      <w:r w:rsidRPr="00866B83">
        <w:rPr>
          <w:rFonts w:ascii="Times New Roman" w:hAnsi="Times New Roman" w:cs="Times New Roman"/>
          <w:b/>
          <w:sz w:val="24"/>
        </w:rPr>
        <w:t xml:space="preserve">500 </w:t>
      </w:r>
      <w:r w:rsidRPr="00866B83">
        <w:rPr>
          <w:rFonts w:ascii="Times New Roman" w:hAnsi="Times New Roman" w:cs="Times New Roman"/>
          <w:sz w:val="24"/>
        </w:rPr>
        <w:t>testes</w:t>
      </w:r>
      <w:r w:rsidRPr="00866B83">
        <w:rPr>
          <w:rFonts w:ascii="Times New Roman" w:hAnsi="Times New Roman" w:cs="Times New Roman"/>
          <w:spacing w:val="-2"/>
          <w:sz w:val="24"/>
        </w:rPr>
        <w:t xml:space="preserve"> </w:t>
      </w:r>
      <w:r w:rsidRPr="00866B83">
        <w:rPr>
          <w:rFonts w:ascii="Times New Roman" w:hAnsi="Times New Roman" w:cs="Times New Roman"/>
          <w:sz w:val="24"/>
        </w:rPr>
        <w:t>de</w:t>
      </w:r>
      <w:r w:rsidRPr="00866B83">
        <w:rPr>
          <w:rFonts w:ascii="Times New Roman" w:hAnsi="Times New Roman" w:cs="Times New Roman"/>
          <w:spacing w:val="-1"/>
          <w:sz w:val="24"/>
        </w:rPr>
        <w:t xml:space="preserve"> </w:t>
      </w:r>
      <w:r w:rsidRPr="00866B83">
        <w:rPr>
          <w:rFonts w:ascii="Times New Roman" w:hAnsi="Times New Roman" w:cs="Times New Roman"/>
          <w:sz w:val="24"/>
        </w:rPr>
        <w:t>glicemia</w:t>
      </w:r>
      <w:r w:rsidRPr="00866B83">
        <w:rPr>
          <w:rFonts w:ascii="Times New Roman" w:hAnsi="Times New Roman" w:cs="Times New Roman"/>
          <w:spacing w:val="-1"/>
          <w:sz w:val="24"/>
        </w:rPr>
        <w:t xml:space="preserve"> </w:t>
      </w:r>
      <w:r w:rsidRPr="00866B83">
        <w:rPr>
          <w:rFonts w:ascii="Times New Roman" w:hAnsi="Times New Roman" w:cs="Times New Roman"/>
          <w:sz w:val="24"/>
        </w:rPr>
        <w:t>dentro</w:t>
      </w:r>
      <w:r w:rsidRPr="00866B83">
        <w:rPr>
          <w:rFonts w:ascii="Times New Roman" w:hAnsi="Times New Roman" w:cs="Times New Roman"/>
          <w:spacing w:val="4"/>
          <w:sz w:val="24"/>
        </w:rPr>
        <w:t xml:space="preserve"> </w:t>
      </w:r>
      <w:r w:rsidRPr="00866B83">
        <w:rPr>
          <w:rFonts w:ascii="Times New Roman" w:hAnsi="Times New Roman" w:cs="Times New Roman"/>
          <w:sz w:val="24"/>
        </w:rPr>
        <w:t>dos</w:t>
      </w:r>
      <w:r w:rsidRPr="00866B83">
        <w:rPr>
          <w:rFonts w:ascii="Times New Roman" w:hAnsi="Times New Roman" w:cs="Times New Roman"/>
          <w:spacing w:val="-7"/>
          <w:sz w:val="24"/>
        </w:rPr>
        <w:t xml:space="preserve"> </w:t>
      </w:r>
      <w:r w:rsidRPr="00866B83">
        <w:rPr>
          <w:rFonts w:ascii="Times New Roman" w:hAnsi="Times New Roman" w:cs="Times New Roman"/>
          <w:sz w:val="24"/>
        </w:rPr>
        <w:t>valores</w:t>
      </w:r>
      <w:r w:rsidRPr="00866B83">
        <w:rPr>
          <w:rFonts w:ascii="Times New Roman" w:hAnsi="Times New Roman" w:cs="Times New Roman"/>
          <w:spacing w:val="-2"/>
          <w:sz w:val="24"/>
        </w:rPr>
        <w:t xml:space="preserve"> </w:t>
      </w:r>
      <w:r w:rsidRPr="00866B83">
        <w:rPr>
          <w:rFonts w:ascii="Times New Roman" w:hAnsi="Times New Roman" w:cs="Times New Roman"/>
          <w:sz w:val="24"/>
        </w:rPr>
        <w:t>esperados;</w:t>
      </w:r>
    </w:p>
    <w:p w14:paraId="72E77C13" w14:textId="351B3B88" w:rsidR="00866B83" w:rsidRPr="00866B83" w:rsidRDefault="00866B83" w:rsidP="00866B83">
      <w:pPr>
        <w:pStyle w:val="PargrafodaLista"/>
        <w:widowControl w:val="0"/>
        <w:numPr>
          <w:ilvl w:val="0"/>
          <w:numId w:val="15"/>
        </w:numPr>
        <w:tabs>
          <w:tab w:val="left" w:pos="418"/>
        </w:tabs>
        <w:autoSpaceDE w:val="0"/>
        <w:autoSpaceDN w:val="0"/>
        <w:spacing w:after="0" w:line="242" w:lineRule="auto"/>
        <w:ind w:right="1451" w:firstLine="0"/>
        <w:contextualSpacing w:val="0"/>
        <w:rPr>
          <w:rFonts w:ascii="Times New Roman" w:hAnsi="Times New Roman" w:cs="Times New Roman"/>
          <w:sz w:val="24"/>
        </w:rPr>
      </w:pPr>
      <w:r w:rsidRPr="00866B83">
        <w:rPr>
          <w:rFonts w:ascii="Times New Roman" w:hAnsi="Times New Roman" w:cs="Times New Roman"/>
          <w:b/>
          <w:sz w:val="24"/>
        </w:rPr>
        <w:t>210</w:t>
      </w:r>
      <w:r w:rsidRPr="00866B83">
        <w:rPr>
          <w:rFonts w:ascii="Times New Roman" w:hAnsi="Times New Roman" w:cs="Times New Roman"/>
          <w:b/>
          <w:spacing w:val="-6"/>
          <w:sz w:val="24"/>
        </w:rPr>
        <w:t xml:space="preserve"> </w:t>
      </w:r>
      <w:r w:rsidRPr="00866B83">
        <w:rPr>
          <w:rFonts w:ascii="Times New Roman" w:hAnsi="Times New Roman" w:cs="Times New Roman"/>
          <w:sz w:val="24"/>
        </w:rPr>
        <w:t>testes</w:t>
      </w:r>
      <w:r w:rsidRPr="00866B83">
        <w:rPr>
          <w:rFonts w:ascii="Times New Roman" w:hAnsi="Times New Roman" w:cs="Times New Roman"/>
          <w:spacing w:val="-2"/>
          <w:sz w:val="24"/>
        </w:rPr>
        <w:t xml:space="preserve"> </w:t>
      </w:r>
      <w:r w:rsidRPr="00866B83">
        <w:rPr>
          <w:rFonts w:ascii="Times New Roman" w:hAnsi="Times New Roman" w:cs="Times New Roman"/>
          <w:sz w:val="24"/>
        </w:rPr>
        <w:t>de</w:t>
      </w:r>
      <w:r w:rsidRPr="00866B83">
        <w:rPr>
          <w:rFonts w:ascii="Times New Roman" w:hAnsi="Times New Roman" w:cs="Times New Roman"/>
          <w:spacing w:val="-1"/>
          <w:sz w:val="24"/>
        </w:rPr>
        <w:t xml:space="preserve"> </w:t>
      </w:r>
      <w:r w:rsidRPr="00866B83">
        <w:rPr>
          <w:rFonts w:ascii="Times New Roman" w:hAnsi="Times New Roman" w:cs="Times New Roman"/>
          <w:sz w:val="24"/>
        </w:rPr>
        <w:t>glicemia</w:t>
      </w:r>
      <w:r w:rsidRPr="00866B83">
        <w:rPr>
          <w:rFonts w:ascii="Times New Roman" w:hAnsi="Times New Roman" w:cs="Times New Roman"/>
          <w:spacing w:val="-1"/>
          <w:sz w:val="24"/>
        </w:rPr>
        <w:t xml:space="preserve"> </w:t>
      </w:r>
      <w:r w:rsidRPr="00866B83">
        <w:rPr>
          <w:rFonts w:ascii="Times New Roman" w:hAnsi="Times New Roman" w:cs="Times New Roman"/>
          <w:sz w:val="24"/>
        </w:rPr>
        <w:t>com</w:t>
      </w:r>
      <w:r w:rsidRPr="00866B83">
        <w:rPr>
          <w:rFonts w:ascii="Times New Roman" w:hAnsi="Times New Roman" w:cs="Times New Roman"/>
          <w:spacing w:val="-9"/>
          <w:sz w:val="24"/>
        </w:rPr>
        <w:t xml:space="preserve"> </w:t>
      </w:r>
      <w:r w:rsidRPr="00866B83">
        <w:rPr>
          <w:rFonts w:ascii="Times New Roman" w:hAnsi="Times New Roman" w:cs="Times New Roman"/>
          <w:sz w:val="24"/>
        </w:rPr>
        <w:t>resultados</w:t>
      </w:r>
      <w:r w:rsidRPr="00866B83">
        <w:rPr>
          <w:rFonts w:ascii="Times New Roman" w:hAnsi="Times New Roman" w:cs="Times New Roman"/>
          <w:spacing w:val="-2"/>
          <w:sz w:val="24"/>
        </w:rPr>
        <w:t xml:space="preserve"> </w:t>
      </w:r>
      <w:r w:rsidRPr="00866B83">
        <w:rPr>
          <w:rFonts w:ascii="Times New Roman" w:hAnsi="Times New Roman" w:cs="Times New Roman"/>
          <w:sz w:val="24"/>
        </w:rPr>
        <w:t>acima</w:t>
      </w:r>
      <w:r w:rsidRPr="00866B83">
        <w:rPr>
          <w:rFonts w:ascii="Times New Roman" w:hAnsi="Times New Roman" w:cs="Times New Roman"/>
          <w:spacing w:val="-1"/>
          <w:sz w:val="24"/>
        </w:rPr>
        <w:t xml:space="preserve"> </w:t>
      </w:r>
      <w:r w:rsidRPr="00866B83">
        <w:rPr>
          <w:rFonts w:ascii="Times New Roman" w:hAnsi="Times New Roman" w:cs="Times New Roman"/>
          <w:sz w:val="24"/>
        </w:rPr>
        <w:t>dos</w:t>
      </w:r>
      <w:r w:rsidRPr="00866B83">
        <w:rPr>
          <w:rFonts w:ascii="Times New Roman" w:hAnsi="Times New Roman" w:cs="Times New Roman"/>
          <w:spacing w:val="-2"/>
          <w:sz w:val="24"/>
        </w:rPr>
        <w:t xml:space="preserve"> </w:t>
      </w:r>
      <w:r w:rsidRPr="00866B83">
        <w:rPr>
          <w:rFonts w:ascii="Times New Roman" w:hAnsi="Times New Roman" w:cs="Times New Roman"/>
          <w:sz w:val="24"/>
        </w:rPr>
        <w:t>valores</w:t>
      </w:r>
      <w:r w:rsidRPr="00866B83">
        <w:rPr>
          <w:rFonts w:ascii="Times New Roman" w:hAnsi="Times New Roman" w:cs="Times New Roman"/>
          <w:spacing w:val="-2"/>
          <w:sz w:val="24"/>
        </w:rPr>
        <w:t xml:space="preserve"> </w:t>
      </w:r>
      <w:r w:rsidRPr="00866B83">
        <w:rPr>
          <w:rFonts w:ascii="Times New Roman" w:hAnsi="Times New Roman" w:cs="Times New Roman"/>
          <w:sz w:val="24"/>
        </w:rPr>
        <w:t>recomendados</w:t>
      </w:r>
      <w:r w:rsidRPr="00866B83">
        <w:rPr>
          <w:rFonts w:ascii="Times New Roman" w:hAnsi="Times New Roman" w:cs="Times New Roman"/>
          <w:spacing w:val="-3"/>
          <w:sz w:val="24"/>
        </w:rPr>
        <w:t xml:space="preserve"> </w:t>
      </w:r>
      <w:r w:rsidRPr="00866B83">
        <w:rPr>
          <w:rFonts w:ascii="Times New Roman" w:hAnsi="Times New Roman" w:cs="Times New Roman"/>
          <w:sz w:val="24"/>
        </w:rPr>
        <w:t>de</w:t>
      </w:r>
      <w:r w:rsidRPr="00866B83">
        <w:rPr>
          <w:rFonts w:ascii="Times New Roman" w:hAnsi="Times New Roman" w:cs="Times New Roman"/>
          <w:spacing w:val="-1"/>
          <w:sz w:val="24"/>
        </w:rPr>
        <w:t xml:space="preserve"> </w:t>
      </w:r>
      <w:r w:rsidRPr="00866B83">
        <w:rPr>
          <w:rFonts w:ascii="Times New Roman" w:hAnsi="Times New Roman" w:cs="Times New Roman"/>
          <w:sz w:val="24"/>
        </w:rPr>
        <w:t>140mg/</w:t>
      </w:r>
      <w:proofErr w:type="spellStart"/>
      <w:r w:rsidRPr="00866B83">
        <w:rPr>
          <w:rFonts w:ascii="Times New Roman" w:hAnsi="Times New Roman" w:cs="Times New Roman"/>
          <w:sz w:val="24"/>
        </w:rPr>
        <w:t>dL</w:t>
      </w:r>
      <w:proofErr w:type="spellEnd"/>
      <w:r w:rsidRPr="00866B83">
        <w:rPr>
          <w:rFonts w:ascii="Times New Roman" w:hAnsi="Times New Roman" w:cs="Times New Roman"/>
          <w:spacing w:val="-57"/>
          <w:sz w:val="24"/>
        </w:rPr>
        <w:t xml:space="preserve"> </w:t>
      </w:r>
      <w:r w:rsidRPr="00866B83">
        <w:rPr>
          <w:rFonts w:ascii="Times New Roman" w:hAnsi="Times New Roman" w:cs="Times New Roman"/>
          <w:sz w:val="24"/>
        </w:rPr>
        <w:t>pós</w:t>
      </w:r>
      <w:r w:rsidRPr="00866B83">
        <w:rPr>
          <w:rFonts w:ascii="Times New Roman" w:hAnsi="Times New Roman" w:cs="Times New Roman"/>
          <w:spacing w:val="-2"/>
          <w:sz w:val="24"/>
        </w:rPr>
        <w:t xml:space="preserve"> </w:t>
      </w:r>
      <w:r w:rsidRPr="00866B83">
        <w:rPr>
          <w:rFonts w:ascii="Times New Roman" w:hAnsi="Times New Roman" w:cs="Times New Roman"/>
          <w:sz w:val="24"/>
        </w:rPr>
        <w:t>prandial;</w:t>
      </w:r>
      <w:r w:rsidRPr="00866B83">
        <w:rPr>
          <w:rFonts w:ascii="Times New Roman" w:hAnsi="Times New Roman" w:cs="Times New Roman"/>
          <w:spacing w:val="-4"/>
          <w:sz w:val="24"/>
        </w:rPr>
        <w:t xml:space="preserve"> </w:t>
      </w:r>
      <w:r w:rsidRPr="00866B83">
        <w:rPr>
          <w:rFonts w:ascii="Times New Roman" w:hAnsi="Times New Roman" w:cs="Times New Roman"/>
          <w:sz w:val="24"/>
        </w:rPr>
        <w:t>encaminhados</w:t>
      </w:r>
      <w:r w:rsidRPr="00866B83">
        <w:rPr>
          <w:rFonts w:ascii="Times New Roman" w:hAnsi="Times New Roman" w:cs="Times New Roman"/>
          <w:spacing w:val="-2"/>
          <w:sz w:val="24"/>
        </w:rPr>
        <w:t xml:space="preserve"> </w:t>
      </w:r>
      <w:r w:rsidRPr="00866B83">
        <w:rPr>
          <w:rFonts w:ascii="Times New Roman" w:hAnsi="Times New Roman" w:cs="Times New Roman"/>
          <w:sz w:val="24"/>
        </w:rPr>
        <w:t>para</w:t>
      </w:r>
      <w:r w:rsidRPr="00866B83">
        <w:rPr>
          <w:rFonts w:ascii="Times New Roman" w:hAnsi="Times New Roman" w:cs="Times New Roman"/>
          <w:spacing w:val="-5"/>
          <w:sz w:val="24"/>
        </w:rPr>
        <w:t xml:space="preserve"> </w:t>
      </w:r>
      <w:r w:rsidRPr="00866B83">
        <w:rPr>
          <w:rFonts w:ascii="Times New Roman" w:hAnsi="Times New Roman" w:cs="Times New Roman"/>
          <w:sz w:val="24"/>
        </w:rPr>
        <w:t>orientação</w:t>
      </w:r>
      <w:r w:rsidRPr="00866B83">
        <w:rPr>
          <w:rFonts w:ascii="Times New Roman" w:hAnsi="Times New Roman" w:cs="Times New Roman"/>
          <w:spacing w:val="5"/>
          <w:sz w:val="24"/>
        </w:rPr>
        <w:t xml:space="preserve"> </w:t>
      </w:r>
      <w:r w:rsidRPr="00866B83">
        <w:rPr>
          <w:rFonts w:ascii="Times New Roman" w:hAnsi="Times New Roman" w:cs="Times New Roman"/>
          <w:sz w:val="24"/>
        </w:rPr>
        <w:t>e</w:t>
      </w:r>
      <w:r w:rsidRPr="00866B83">
        <w:rPr>
          <w:rFonts w:ascii="Times New Roman" w:hAnsi="Times New Roman" w:cs="Times New Roman"/>
          <w:spacing w:val="-1"/>
          <w:sz w:val="24"/>
        </w:rPr>
        <w:t xml:space="preserve"> </w:t>
      </w:r>
      <w:r w:rsidRPr="00866B83">
        <w:rPr>
          <w:rFonts w:ascii="Times New Roman" w:hAnsi="Times New Roman" w:cs="Times New Roman"/>
          <w:sz w:val="24"/>
        </w:rPr>
        <w:t>avaliação</w:t>
      </w:r>
      <w:r w:rsidRPr="00866B83">
        <w:rPr>
          <w:rFonts w:ascii="Times New Roman" w:hAnsi="Times New Roman" w:cs="Times New Roman"/>
          <w:spacing w:val="5"/>
          <w:sz w:val="24"/>
        </w:rPr>
        <w:t xml:space="preserve"> </w:t>
      </w:r>
      <w:r w:rsidRPr="00866B83">
        <w:rPr>
          <w:rFonts w:ascii="Times New Roman" w:hAnsi="Times New Roman" w:cs="Times New Roman"/>
          <w:sz w:val="24"/>
        </w:rPr>
        <w:t>nos</w:t>
      </w:r>
      <w:r w:rsidRPr="00866B83">
        <w:rPr>
          <w:rFonts w:ascii="Times New Roman" w:hAnsi="Times New Roman" w:cs="Times New Roman"/>
          <w:spacing w:val="-2"/>
          <w:sz w:val="24"/>
        </w:rPr>
        <w:t xml:space="preserve"> </w:t>
      </w:r>
      <w:r w:rsidRPr="00866B83">
        <w:rPr>
          <w:rFonts w:ascii="Times New Roman" w:hAnsi="Times New Roman" w:cs="Times New Roman"/>
          <w:sz w:val="24"/>
        </w:rPr>
        <w:t>serviços</w:t>
      </w:r>
      <w:r w:rsidRPr="00866B83">
        <w:rPr>
          <w:rFonts w:ascii="Times New Roman" w:hAnsi="Times New Roman" w:cs="Times New Roman"/>
          <w:spacing w:val="-1"/>
          <w:sz w:val="24"/>
        </w:rPr>
        <w:t xml:space="preserve"> </w:t>
      </w:r>
      <w:r w:rsidRPr="00866B83">
        <w:rPr>
          <w:rFonts w:ascii="Times New Roman" w:hAnsi="Times New Roman" w:cs="Times New Roman"/>
          <w:sz w:val="24"/>
        </w:rPr>
        <w:t>de saúde;</w:t>
      </w:r>
    </w:p>
    <w:p w14:paraId="358FE195" w14:textId="1C56B27D" w:rsidR="00866B83" w:rsidRPr="00866B83" w:rsidRDefault="00866B83" w:rsidP="00866B83">
      <w:pPr>
        <w:pStyle w:val="PargrafodaLista"/>
        <w:widowControl w:val="0"/>
        <w:numPr>
          <w:ilvl w:val="0"/>
          <w:numId w:val="14"/>
        </w:numPr>
        <w:tabs>
          <w:tab w:val="left" w:pos="418"/>
        </w:tabs>
        <w:autoSpaceDE w:val="0"/>
        <w:autoSpaceDN w:val="0"/>
        <w:spacing w:after="0" w:line="271" w:lineRule="exact"/>
        <w:contextualSpacing w:val="0"/>
        <w:rPr>
          <w:rFonts w:ascii="Times New Roman" w:hAnsi="Times New Roman" w:cs="Times New Roman"/>
          <w:i/>
          <w:sz w:val="24"/>
        </w:rPr>
      </w:pPr>
      <w:r w:rsidRPr="00866B83">
        <w:rPr>
          <w:rFonts w:ascii="Times New Roman" w:hAnsi="Times New Roman" w:cs="Times New Roman"/>
          <w:sz w:val="24"/>
        </w:rPr>
        <w:t>destas</w:t>
      </w:r>
      <w:r w:rsidRPr="00866B83">
        <w:rPr>
          <w:rFonts w:ascii="Times New Roman" w:hAnsi="Times New Roman" w:cs="Times New Roman"/>
          <w:spacing w:val="-2"/>
          <w:sz w:val="24"/>
        </w:rPr>
        <w:t xml:space="preserve"> </w:t>
      </w:r>
      <w:r w:rsidRPr="00866B83">
        <w:rPr>
          <w:rFonts w:ascii="Times New Roman" w:hAnsi="Times New Roman" w:cs="Times New Roman"/>
          <w:sz w:val="24"/>
        </w:rPr>
        <w:t>100 pessoas</w:t>
      </w:r>
      <w:r w:rsidRPr="00866B83">
        <w:rPr>
          <w:rFonts w:ascii="Times New Roman" w:hAnsi="Times New Roman" w:cs="Times New Roman"/>
          <w:i/>
          <w:spacing w:val="-2"/>
          <w:sz w:val="24"/>
        </w:rPr>
        <w:t xml:space="preserve"> </w:t>
      </w:r>
      <w:r w:rsidRPr="00866B83">
        <w:rPr>
          <w:rFonts w:ascii="Times New Roman" w:hAnsi="Times New Roman" w:cs="Times New Roman"/>
          <w:i/>
          <w:sz w:val="24"/>
        </w:rPr>
        <w:t>relatam</w:t>
      </w:r>
      <w:r w:rsidRPr="00866B83">
        <w:rPr>
          <w:rFonts w:ascii="Times New Roman" w:hAnsi="Times New Roman" w:cs="Times New Roman"/>
          <w:i/>
          <w:spacing w:val="1"/>
          <w:sz w:val="24"/>
        </w:rPr>
        <w:t xml:space="preserve"> </w:t>
      </w:r>
      <w:r w:rsidRPr="00866B83">
        <w:rPr>
          <w:rFonts w:ascii="Times New Roman" w:hAnsi="Times New Roman" w:cs="Times New Roman"/>
          <w:b/>
          <w:i/>
          <w:sz w:val="24"/>
        </w:rPr>
        <w:t xml:space="preserve">não </w:t>
      </w:r>
      <w:r w:rsidRPr="00866B83">
        <w:rPr>
          <w:rFonts w:ascii="Times New Roman" w:hAnsi="Times New Roman" w:cs="Times New Roman"/>
          <w:i/>
          <w:sz w:val="24"/>
        </w:rPr>
        <w:t>ter</w:t>
      </w:r>
      <w:r w:rsidRPr="00866B83">
        <w:rPr>
          <w:rFonts w:ascii="Times New Roman" w:hAnsi="Times New Roman" w:cs="Times New Roman"/>
          <w:i/>
          <w:spacing w:val="-3"/>
          <w:sz w:val="24"/>
        </w:rPr>
        <w:t xml:space="preserve"> </w:t>
      </w:r>
      <w:r w:rsidRPr="00866B83">
        <w:rPr>
          <w:rFonts w:ascii="Times New Roman" w:hAnsi="Times New Roman" w:cs="Times New Roman"/>
          <w:i/>
          <w:sz w:val="24"/>
        </w:rPr>
        <w:t>diagnóstico de diabetes;</w:t>
      </w:r>
    </w:p>
    <w:p w14:paraId="6BCDF48E" w14:textId="0B3B013D" w:rsidR="00866B83" w:rsidRPr="00866B83" w:rsidRDefault="00866B83" w:rsidP="00866B83">
      <w:pPr>
        <w:pStyle w:val="PargrafodaLista"/>
        <w:widowControl w:val="0"/>
        <w:numPr>
          <w:ilvl w:val="0"/>
          <w:numId w:val="13"/>
        </w:numPr>
        <w:tabs>
          <w:tab w:val="left" w:pos="409"/>
        </w:tabs>
        <w:autoSpaceDE w:val="0"/>
        <w:autoSpaceDN w:val="0"/>
        <w:spacing w:before="12" w:after="0" w:line="240" w:lineRule="auto"/>
        <w:ind w:hanging="290"/>
        <w:contextualSpacing w:val="0"/>
        <w:rPr>
          <w:rFonts w:ascii="Times New Roman" w:hAnsi="Times New Roman" w:cs="Times New Roman"/>
          <w:i/>
          <w:sz w:val="24"/>
        </w:rPr>
      </w:pPr>
      <w:r w:rsidRPr="00866B83">
        <w:rPr>
          <w:rFonts w:ascii="Times New Roman" w:hAnsi="Times New Roman" w:cs="Times New Roman"/>
          <w:sz w:val="24"/>
        </w:rPr>
        <w:lastRenderedPageBreak/>
        <w:t>e</w:t>
      </w:r>
      <w:r w:rsidRPr="00866B83">
        <w:rPr>
          <w:rFonts w:ascii="Times New Roman" w:hAnsi="Times New Roman" w:cs="Times New Roman"/>
          <w:spacing w:val="-2"/>
          <w:sz w:val="24"/>
        </w:rPr>
        <w:t xml:space="preserve"> </w:t>
      </w:r>
      <w:r w:rsidRPr="00866B83">
        <w:rPr>
          <w:rFonts w:ascii="Times New Roman" w:hAnsi="Times New Roman" w:cs="Times New Roman"/>
          <w:b/>
          <w:sz w:val="24"/>
        </w:rPr>
        <w:t xml:space="preserve">128 </w:t>
      </w:r>
      <w:r w:rsidRPr="00866B83">
        <w:rPr>
          <w:rFonts w:ascii="Times New Roman" w:hAnsi="Times New Roman" w:cs="Times New Roman"/>
          <w:b/>
          <w:spacing w:val="-5"/>
          <w:sz w:val="24"/>
        </w:rPr>
        <w:t>relatam</w:t>
      </w:r>
      <w:r w:rsidRPr="00866B83">
        <w:rPr>
          <w:rFonts w:ascii="Times New Roman" w:hAnsi="Times New Roman" w:cs="Times New Roman"/>
          <w:i/>
          <w:spacing w:val="-1"/>
          <w:sz w:val="24"/>
        </w:rPr>
        <w:t xml:space="preserve"> </w:t>
      </w:r>
      <w:r w:rsidRPr="00866B83">
        <w:rPr>
          <w:rFonts w:ascii="Times New Roman" w:hAnsi="Times New Roman" w:cs="Times New Roman"/>
          <w:i/>
          <w:sz w:val="24"/>
        </w:rPr>
        <w:t>ter</w:t>
      </w:r>
      <w:r w:rsidRPr="00866B83">
        <w:rPr>
          <w:rFonts w:ascii="Times New Roman" w:hAnsi="Times New Roman" w:cs="Times New Roman"/>
          <w:i/>
          <w:spacing w:val="-3"/>
          <w:sz w:val="24"/>
        </w:rPr>
        <w:t xml:space="preserve"> </w:t>
      </w:r>
      <w:r w:rsidRPr="00866B83">
        <w:rPr>
          <w:rFonts w:ascii="Times New Roman" w:hAnsi="Times New Roman" w:cs="Times New Roman"/>
          <w:i/>
          <w:sz w:val="24"/>
        </w:rPr>
        <w:t>diagnóstico</w:t>
      </w:r>
      <w:r w:rsidRPr="00866B83">
        <w:rPr>
          <w:rFonts w:ascii="Times New Roman" w:hAnsi="Times New Roman" w:cs="Times New Roman"/>
          <w:i/>
          <w:spacing w:val="-1"/>
          <w:sz w:val="24"/>
        </w:rPr>
        <w:t xml:space="preserve"> </w:t>
      </w:r>
      <w:r w:rsidRPr="00866B83">
        <w:rPr>
          <w:rFonts w:ascii="Times New Roman" w:hAnsi="Times New Roman" w:cs="Times New Roman"/>
          <w:i/>
          <w:sz w:val="24"/>
        </w:rPr>
        <w:t>de</w:t>
      </w:r>
      <w:r w:rsidRPr="00866B83">
        <w:rPr>
          <w:rFonts w:ascii="Times New Roman" w:hAnsi="Times New Roman" w:cs="Times New Roman"/>
          <w:i/>
          <w:spacing w:val="-2"/>
          <w:sz w:val="24"/>
        </w:rPr>
        <w:t xml:space="preserve"> </w:t>
      </w:r>
      <w:r w:rsidRPr="00866B83">
        <w:rPr>
          <w:rFonts w:ascii="Times New Roman" w:hAnsi="Times New Roman" w:cs="Times New Roman"/>
          <w:i/>
          <w:sz w:val="24"/>
        </w:rPr>
        <w:t>diabetes.</w:t>
      </w:r>
    </w:p>
    <w:p w14:paraId="572BED36" w14:textId="77777777" w:rsidR="00866B83" w:rsidRPr="00866B83" w:rsidRDefault="00866B83" w:rsidP="00866B83">
      <w:pPr>
        <w:pStyle w:val="Ttulo1"/>
        <w:spacing w:before="183"/>
      </w:pPr>
      <w:r w:rsidRPr="00866B83">
        <w:t>Aferição</w:t>
      </w:r>
      <w:r w:rsidRPr="00866B83">
        <w:rPr>
          <w:spacing w:val="-5"/>
        </w:rPr>
        <w:t xml:space="preserve"> </w:t>
      </w:r>
      <w:r w:rsidRPr="00866B83">
        <w:t>de</w:t>
      </w:r>
      <w:r w:rsidRPr="00866B83">
        <w:rPr>
          <w:spacing w:val="1"/>
        </w:rPr>
        <w:t xml:space="preserve"> </w:t>
      </w:r>
      <w:r w:rsidRPr="00866B83">
        <w:t>PA:</w:t>
      </w:r>
    </w:p>
    <w:p w14:paraId="4B3813BF" w14:textId="77777777" w:rsidR="00866B83" w:rsidRPr="00866B83" w:rsidRDefault="00866B83" w:rsidP="00866B83">
      <w:pPr>
        <w:pStyle w:val="PargrafodaLista"/>
        <w:widowControl w:val="0"/>
        <w:numPr>
          <w:ilvl w:val="0"/>
          <w:numId w:val="12"/>
        </w:numPr>
        <w:tabs>
          <w:tab w:val="left" w:pos="418"/>
        </w:tabs>
        <w:autoSpaceDE w:val="0"/>
        <w:autoSpaceDN w:val="0"/>
        <w:spacing w:before="176" w:after="0" w:line="240" w:lineRule="auto"/>
        <w:contextualSpacing w:val="0"/>
        <w:rPr>
          <w:rFonts w:ascii="Times New Roman" w:hAnsi="Times New Roman" w:cs="Times New Roman"/>
          <w:sz w:val="24"/>
        </w:rPr>
      </w:pPr>
      <w:r w:rsidRPr="00866B83">
        <w:rPr>
          <w:rFonts w:ascii="Times New Roman" w:hAnsi="Times New Roman" w:cs="Times New Roman"/>
          <w:b/>
          <w:sz w:val="24"/>
        </w:rPr>
        <w:t xml:space="preserve">880 </w:t>
      </w:r>
      <w:r w:rsidRPr="00866B83">
        <w:rPr>
          <w:rFonts w:ascii="Times New Roman" w:hAnsi="Times New Roman" w:cs="Times New Roman"/>
          <w:sz w:val="24"/>
        </w:rPr>
        <w:t>Verificações</w:t>
      </w:r>
      <w:r w:rsidRPr="00866B83">
        <w:rPr>
          <w:rFonts w:ascii="Times New Roman" w:hAnsi="Times New Roman" w:cs="Times New Roman"/>
          <w:spacing w:val="-2"/>
          <w:sz w:val="24"/>
        </w:rPr>
        <w:t xml:space="preserve"> </w:t>
      </w:r>
      <w:r w:rsidRPr="00866B83">
        <w:rPr>
          <w:rFonts w:ascii="Times New Roman" w:hAnsi="Times New Roman" w:cs="Times New Roman"/>
          <w:sz w:val="24"/>
        </w:rPr>
        <w:t>de</w:t>
      </w:r>
      <w:r w:rsidRPr="00866B83">
        <w:rPr>
          <w:rFonts w:ascii="Times New Roman" w:hAnsi="Times New Roman" w:cs="Times New Roman"/>
          <w:spacing w:val="-2"/>
          <w:sz w:val="24"/>
        </w:rPr>
        <w:t xml:space="preserve"> </w:t>
      </w:r>
      <w:r w:rsidRPr="00866B83">
        <w:rPr>
          <w:rFonts w:ascii="Times New Roman" w:hAnsi="Times New Roman" w:cs="Times New Roman"/>
          <w:sz w:val="24"/>
        </w:rPr>
        <w:t>PA;</w:t>
      </w:r>
    </w:p>
    <w:p w14:paraId="415A6C24" w14:textId="6F417842" w:rsidR="00866B83" w:rsidRPr="00866B83" w:rsidRDefault="00866B83" w:rsidP="00866B83">
      <w:pPr>
        <w:pStyle w:val="Ttulo2"/>
        <w:numPr>
          <w:ilvl w:val="0"/>
          <w:numId w:val="12"/>
        </w:numPr>
        <w:tabs>
          <w:tab w:val="left" w:pos="359"/>
        </w:tabs>
        <w:spacing w:before="2" w:line="275" w:lineRule="exact"/>
        <w:ind w:left="358" w:hanging="240"/>
        <w:rPr>
          <w:rFonts w:ascii="Times New Roman" w:hAnsi="Times New Roman" w:cs="Times New Roman"/>
        </w:rPr>
      </w:pPr>
      <w:r w:rsidRPr="00866B83">
        <w:rPr>
          <w:rFonts w:ascii="Times New Roman" w:hAnsi="Times New Roman" w:cs="Times New Roman"/>
        </w:rPr>
        <w:t xml:space="preserve">345 </w:t>
      </w:r>
      <w:r w:rsidRPr="00866B83">
        <w:rPr>
          <w:rFonts w:ascii="Times New Roman" w:hAnsi="Times New Roman" w:cs="Times New Roman"/>
          <w:spacing w:val="-2"/>
        </w:rPr>
        <w:t>PA</w:t>
      </w:r>
      <w:r w:rsidRPr="00866B83">
        <w:rPr>
          <w:rFonts w:ascii="Times New Roman" w:hAnsi="Times New Roman" w:cs="Times New Roman"/>
          <w:spacing w:val="-2"/>
        </w:rPr>
        <w:t xml:space="preserve"> </w:t>
      </w:r>
      <w:r w:rsidRPr="00866B83">
        <w:rPr>
          <w:rFonts w:ascii="Times New Roman" w:hAnsi="Times New Roman" w:cs="Times New Roman"/>
        </w:rPr>
        <w:t>Alterada;</w:t>
      </w:r>
    </w:p>
    <w:p w14:paraId="44F36E2E" w14:textId="77777777" w:rsidR="00866B83" w:rsidRPr="00866B83" w:rsidRDefault="00866B83" w:rsidP="00866B83">
      <w:pPr>
        <w:pStyle w:val="PargrafodaLista"/>
        <w:widowControl w:val="0"/>
        <w:numPr>
          <w:ilvl w:val="0"/>
          <w:numId w:val="11"/>
        </w:numPr>
        <w:tabs>
          <w:tab w:val="left" w:pos="418"/>
        </w:tabs>
        <w:autoSpaceDE w:val="0"/>
        <w:autoSpaceDN w:val="0"/>
        <w:spacing w:after="0" w:line="275" w:lineRule="exact"/>
        <w:contextualSpacing w:val="0"/>
        <w:rPr>
          <w:rFonts w:ascii="Times New Roman" w:hAnsi="Times New Roman" w:cs="Times New Roman"/>
          <w:i/>
          <w:sz w:val="24"/>
        </w:rPr>
      </w:pPr>
      <w:r w:rsidRPr="00866B83">
        <w:rPr>
          <w:rFonts w:ascii="Times New Roman" w:hAnsi="Times New Roman" w:cs="Times New Roman"/>
          <w:sz w:val="24"/>
        </w:rPr>
        <w:t>destas</w:t>
      </w:r>
      <w:r w:rsidRPr="00866B83">
        <w:rPr>
          <w:rFonts w:ascii="Times New Roman" w:hAnsi="Times New Roman" w:cs="Times New Roman"/>
          <w:spacing w:val="-3"/>
          <w:sz w:val="24"/>
        </w:rPr>
        <w:t xml:space="preserve"> </w:t>
      </w:r>
      <w:r w:rsidRPr="00866B83">
        <w:rPr>
          <w:rFonts w:ascii="Times New Roman" w:hAnsi="Times New Roman" w:cs="Times New Roman"/>
          <w:sz w:val="24"/>
        </w:rPr>
        <w:t>220</w:t>
      </w:r>
      <w:r w:rsidRPr="00866B83">
        <w:rPr>
          <w:rFonts w:ascii="Times New Roman" w:hAnsi="Times New Roman" w:cs="Times New Roman"/>
          <w:spacing w:val="-1"/>
          <w:sz w:val="24"/>
        </w:rPr>
        <w:t xml:space="preserve"> </w:t>
      </w:r>
      <w:r w:rsidRPr="00866B83">
        <w:rPr>
          <w:rFonts w:ascii="Times New Roman" w:hAnsi="Times New Roman" w:cs="Times New Roman"/>
          <w:i/>
          <w:sz w:val="24"/>
        </w:rPr>
        <w:t>pessoas</w:t>
      </w:r>
      <w:r w:rsidRPr="00866B83">
        <w:rPr>
          <w:rFonts w:ascii="Times New Roman" w:hAnsi="Times New Roman" w:cs="Times New Roman"/>
          <w:i/>
          <w:spacing w:val="-2"/>
          <w:sz w:val="24"/>
        </w:rPr>
        <w:t xml:space="preserve"> </w:t>
      </w:r>
      <w:r w:rsidRPr="00866B83">
        <w:rPr>
          <w:rFonts w:ascii="Times New Roman" w:hAnsi="Times New Roman" w:cs="Times New Roman"/>
          <w:i/>
          <w:sz w:val="24"/>
        </w:rPr>
        <w:t xml:space="preserve">relatam </w:t>
      </w:r>
      <w:r w:rsidRPr="00866B83">
        <w:rPr>
          <w:rFonts w:ascii="Times New Roman" w:hAnsi="Times New Roman" w:cs="Times New Roman"/>
          <w:b/>
          <w:i/>
          <w:sz w:val="24"/>
        </w:rPr>
        <w:t xml:space="preserve">não </w:t>
      </w:r>
      <w:r w:rsidRPr="00866B83">
        <w:rPr>
          <w:rFonts w:ascii="Times New Roman" w:hAnsi="Times New Roman" w:cs="Times New Roman"/>
          <w:i/>
          <w:sz w:val="24"/>
        </w:rPr>
        <w:t>ter</w:t>
      </w:r>
      <w:r w:rsidRPr="00866B83">
        <w:rPr>
          <w:rFonts w:ascii="Times New Roman" w:hAnsi="Times New Roman" w:cs="Times New Roman"/>
          <w:i/>
          <w:spacing w:val="-4"/>
          <w:sz w:val="24"/>
        </w:rPr>
        <w:t xml:space="preserve"> </w:t>
      </w:r>
      <w:r w:rsidRPr="00866B83">
        <w:rPr>
          <w:rFonts w:ascii="Times New Roman" w:hAnsi="Times New Roman" w:cs="Times New Roman"/>
          <w:i/>
          <w:sz w:val="24"/>
        </w:rPr>
        <w:t>diagnóstico</w:t>
      </w:r>
      <w:r w:rsidRPr="00866B83">
        <w:rPr>
          <w:rFonts w:ascii="Times New Roman" w:hAnsi="Times New Roman" w:cs="Times New Roman"/>
          <w:i/>
          <w:spacing w:val="-1"/>
          <w:sz w:val="24"/>
        </w:rPr>
        <w:t xml:space="preserve"> </w:t>
      </w:r>
      <w:r w:rsidRPr="00866B83">
        <w:rPr>
          <w:rFonts w:ascii="Times New Roman" w:hAnsi="Times New Roman" w:cs="Times New Roman"/>
          <w:i/>
          <w:sz w:val="24"/>
        </w:rPr>
        <w:t>Hipertensão;</w:t>
      </w:r>
    </w:p>
    <w:p w14:paraId="49D6B107" w14:textId="77777777" w:rsidR="00866B83" w:rsidRPr="00866B83" w:rsidRDefault="00866B83" w:rsidP="00866B83">
      <w:pPr>
        <w:pStyle w:val="PargrafodaLista"/>
        <w:widowControl w:val="0"/>
        <w:numPr>
          <w:ilvl w:val="0"/>
          <w:numId w:val="10"/>
        </w:numPr>
        <w:tabs>
          <w:tab w:val="left" w:pos="409"/>
        </w:tabs>
        <w:autoSpaceDE w:val="0"/>
        <w:autoSpaceDN w:val="0"/>
        <w:spacing w:before="8" w:after="0" w:line="240" w:lineRule="auto"/>
        <w:ind w:hanging="290"/>
        <w:contextualSpacing w:val="0"/>
        <w:rPr>
          <w:rFonts w:ascii="Times New Roman" w:hAnsi="Times New Roman" w:cs="Times New Roman"/>
          <w:i/>
          <w:sz w:val="24"/>
        </w:rPr>
      </w:pPr>
      <w:r w:rsidRPr="00866B83">
        <w:rPr>
          <w:rFonts w:ascii="Times New Roman" w:hAnsi="Times New Roman" w:cs="Times New Roman"/>
          <w:sz w:val="24"/>
        </w:rPr>
        <w:t>e</w:t>
      </w:r>
      <w:r w:rsidRPr="00866B83">
        <w:rPr>
          <w:rFonts w:ascii="Times New Roman" w:hAnsi="Times New Roman" w:cs="Times New Roman"/>
          <w:spacing w:val="-2"/>
          <w:sz w:val="24"/>
        </w:rPr>
        <w:t xml:space="preserve"> </w:t>
      </w:r>
      <w:r w:rsidRPr="00866B83">
        <w:rPr>
          <w:rFonts w:ascii="Times New Roman" w:hAnsi="Times New Roman" w:cs="Times New Roman"/>
          <w:b/>
          <w:sz w:val="24"/>
        </w:rPr>
        <w:t xml:space="preserve">195 </w:t>
      </w:r>
      <w:r w:rsidRPr="00866B83">
        <w:rPr>
          <w:rFonts w:ascii="Times New Roman" w:hAnsi="Times New Roman" w:cs="Times New Roman"/>
          <w:i/>
          <w:sz w:val="24"/>
        </w:rPr>
        <w:t>relatam ter</w:t>
      </w:r>
      <w:r w:rsidRPr="00866B83">
        <w:rPr>
          <w:rFonts w:ascii="Times New Roman" w:hAnsi="Times New Roman" w:cs="Times New Roman"/>
          <w:i/>
          <w:spacing w:val="-3"/>
          <w:sz w:val="24"/>
        </w:rPr>
        <w:t xml:space="preserve"> </w:t>
      </w:r>
      <w:r w:rsidRPr="00866B83">
        <w:rPr>
          <w:rFonts w:ascii="Times New Roman" w:hAnsi="Times New Roman" w:cs="Times New Roman"/>
          <w:i/>
          <w:sz w:val="24"/>
        </w:rPr>
        <w:t>diagnóstico</w:t>
      </w:r>
      <w:r w:rsidRPr="00866B83">
        <w:rPr>
          <w:rFonts w:ascii="Times New Roman" w:hAnsi="Times New Roman" w:cs="Times New Roman"/>
          <w:i/>
          <w:spacing w:val="-2"/>
          <w:sz w:val="24"/>
        </w:rPr>
        <w:t xml:space="preserve"> </w:t>
      </w:r>
      <w:r w:rsidRPr="00866B83">
        <w:rPr>
          <w:rFonts w:ascii="Times New Roman" w:hAnsi="Times New Roman" w:cs="Times New Roman"/>
          <w:i/>
          <w:sz w:val="24"/>
        </w:rPr>
        <w:t>de</w:t>
      </w:r>
      <w:r w:rsidRPr="00866B83">
        <w:rPr>
          <w:rFonts w:ascii="Times New Roman" w:hAnsi="Times New Roman" w:cs="Times New Roman"/>
          <w:i/>
          <w:spacing w:val="3"/>
          <w:sz w:val="24"/>
        </w:rPr>
        <w:t xml:space="preserve"> </w:t>
      </w:r>
      <w:r w:rsidRPr="00866B83">
        <w:rPr>
          <w:rFonts w:ascii="Times New Roman" w:hAnsi="Times New Roman" w:cs="Times New Roman"/>
          <w:i/>
          <w:sz w:val="24"/>
        </w:rPr>
        <w:t>hipertensão.</w:t>
      </w:r>
    </w:p>
    <w:p w14:paraId="4C523CF9" w14:textId="7F299E73" w:rsidR="00866B83" w:rsidRPr="00866B83" w:rsidRDefault="00866B83" w:rsidP="00866B83">
      <w:pPr>
        <w:spacing w:before="172"/>
        <w:ind w:left="119"/>
        <w:rPr>
          <w:rFonts w:ascii="Times New Roman" w:hAnsi="Times New Roman" w:cs="Times New Roman"/>
          <w:b/>
          <w:i/>
          <w:sz w:val="24"/>
        </w:rPr>
      </w:pPr>
      <w:r w:rsidRPr="00866B83">
        <w:rPr>
          <w:rFonts w:ascii="Times New Roman" w:hAnsi="Times New Roman" w:cs="Times New Roman"/>
          <w:i/>
          <w:sz w:val="24"/>
        </w:rPr>
        <w:t>Foram</w:t>
      </w:r>
      <w:r w:rsidRPr="00866B83">
        <w:rPr>
          <w:rFonts w:ascii="Times New Roman" w:hAnsi="Times New Roman" w:cs="Times New Roman"/>
          <w:i/>
          <w:spacing w:val="-2"/>
          <w:sz w:val="24"/>
        </w:rPr>
        <w:t xml:space="preserve"> </w:t>
      </w:r>
      <w:r w:rsidRPr="00866B83">
        <w:rPr>
          <w:rFonts w:ascii="Times New Roman" w:hAnsi="Times New Roman" w:cs="Times New Roman"/>
          <w:i/>
          <w:sz w:val="24"/>
        </w:rPr>
        <w:t>realizadas:</w:t>
      </w:r>
      <w:r w:rsidRPr="00866B83">
        <w:rPr>
          <w:rFonts w:ascii="Times New Roman" w:hAnsi="Times New Roman" w:cs="Times New Roman"/>
          <w:i/>
          <w:spacing w:val="2"/>
          <w:sz w:val="24"/>
        </w:rPr>
        <w:t xml:space="preserve"> </w:t>
      </w:r>
      <w:r w:rsidRPr="00866B83">
        <w:rPr>
          <w:rFonts w:ascii="Times New Roman" w:hAnsi="Times New Roman" w:cs="Times New Roman"/>
          <w:b/>
          <w:i/>
          <w:sz w:val="24"/>
        </w:rPr>
        <w:t xml:space="preserve">275 </w:t>
      </w:r>
      <w:r w:rsidRPr="00866B83">
        <w:rPr>
          <w:rFonts w:ascii="Times New Roman" w:hAnsi="Times New Roman" w:cs="Times New Roman"/>
          <w:b/>
          <w:i/>
          <w:spacing w:val="-1"/>
          <w:sz w:val="24"/>
        </w:rPr>
        <w:t>consultas</w:t>
      </w:r>
      <w:r w:rsidRPr="00866B83">
        <w:rPr>
          <w:rFonts w:ascii="Times New Roman" w:hAnsi="Times New Roman" w:cs="Times New Roman"/>
          <w:b/>
          <w:i/>
          <w:spacing w:val="-8"/>
          <w:sz w:val="24"/>
        </w:rPr>
        <w:t xml:space="preserve"> </w:t>
      </w:r>
      <w:r w:rsidRPr="00866B83">
        <w:rPr>
          <w:rFonts w:ascii="Times New Roman" w:hAnsi="Times New Roman" w:cs="Times New Roman"/>
          <w:b/>
          <w:i/>
          <w:sz w:val="24"/>
        </w:rPr>
        <w:t>médicas;</w:t>
      </w:r>
    </w:p>
    <w:p w14:paraId="09F9F7B9" w14:textId="77777777" w:rsidR="00866B83" w:rsidRPr="00866B83" w:rsidRDefault="00866B83" w:rsidP="00866B83">
      <w:pPr>
        <w:pStyle w:val="Corpodetexto"/>
        <w:spacing w:before="3"/>
        <w:ind w:left="119"/>
      </w:pPr>
      <w:r w:rsidRPr="00866B83">
        <w:t>175 orientações/</w:t>
      </w:r>
      <w:r w:rsidRPr="00866B83">
        <w:rPr>
          <w:spacing w:val="-1"/>
        </w:rPr>
        <w:t xml:space="preserve"> </w:t>
      </w:r>
      <w:r w:rsidRPr="00866B83">
        <w:t>abordagem</w:t>
      </w:r>
      <w:r w:rsidRPr="00866B83">
        <w:rPr>
          <w:spacing w:val="-7"/>
        </w:rPr>
        <w:t xml:space="preserve"> </w:t>
      </w:r>
      <w:r w:rsidRPr="00866B83">
        <w:t>informativa/</w:t>
      </w:r>
      <w:r w:rsidRPr="00866B83">
        <w:rPr>
          <w:spacing w:val="-1"/>
        </w:rPr>
        <w:t xml:space="preserve"> </w:t>
      </w:r>
      <w:r w:rsidRPr="00866B83">
        <w:t>esclarecimentos.</w:t>
      </w:r>
    </w:p>
    <w:p w14:paraId="55A130D3" w14:textId="77777777" w:rsidR="00866B83" w:rsidRPr="00866B83" w:rsidRDefault="00866B83" w:rsidP="00866B83">
      <w:pPr>
        <w:rPr>
          <w:rFonts w:ascii="Times New Roman" w:hAnsi="Times New Roman" w:cs="Times New Roman"/>
        </w:rPr>
      </w:pPr>
    </w:p>
    <w:p w14:paraId="23DAE678" w14:textId="77777777" w:rsidR="00866B83" w:rsidRPr="00866B83" w:rsidRDefault="00866B83" w:rsidP="00866B83">
      <w:pPr>
        <w:rPr>
          <w:rFonts w:ascii="Times New Roman" w:hAnsi="Times New Roman" w:cs="Times New Roman"/>
        </w:rPr>
      </w:pPr>
    </w:p>
    <w:p w14:paraId="3F61AF7F" w14:textId="211A7DE7" w:rsidR="00866B83" w:rsidRPr="00866B83" w:rsidRDefault="00866B83" w:rsidP="00866B83">
      <w:pPr>
        <w:pStyle w:val="Default"/>
        <w:jc w:val="both"/>
        <w:rPr>
          <w:bCs/>
        </w:rPr>
      </w:pPr>
      <w:r w:rsidRPr="00866B83">
        <w:rPr>
          <w:b/>
          <w:bCs/>
        </w:rPr>
        <w:t xml:space="preserve">Observação:  </w:t>
      </w:r>
      <w:r w:rsidRPr="00866B83">
        <w:t>Durante a realização da testagem rápida, onde foram oferecidos em média</w:t>
      </w:r>
      <w:r w:rsidRPr="00866B83">
        <w:rPr>
          <w:b/>
          <w:bCs/>
        </w:rPr>
        <w:t xml:space="preserve"> </w:t>
      </w:r>
      <w:r w:rsidRPr="00866B83">
        <w:t xml:space="preserve">170 teste de </w:t>
      </w:r>
      <w:proofErr w:type="spellStart"/>
      <w:r w:rsidRPr="00866B83">
        <w:t>Hiv</w:t>
      </w:r>
      <w:proofErr w:type="spellEnd"/>
      <w:r w:rsidRPr="00866B83">
        <w:t xml:space="preserve">/ </w:t>
      </w:r>
      <w:r w:rsidRPr="00866B83">
        <w:t>Hepatites</w:t>
      </w:r>
      <w:r w:rsidRPr="00866B83">
        <w:t xml:space="preserve"> e </w:t>
      </w:r>
      <w:r w:rsidRPr="00866B83">
        <w:t>Sífilis</w:t>
      </w:r>
      <w:r w:rsidRPr="00866B83">
        <w:t>, destaca-</w:t>
      </w:r>
      <w:r w:rsidRPr="00866B83">
        <w:t>se que</w:t>
      </w:r>
      <w:r w:rsidRPr="00866B83">
        <w:t xml:space="preserve"> um paciente testou positivo, sendo encaminhado para área médica e conversa com a equipe da psicologia e encaminhamentos para realização </w:t>
      </w:r>
      <w:proofErr w:type="spellStart"/>
      <w:r w:rsidRPr="00866B83">
        <w:t>sa</w:t>
      </w:r>
      <w:proofErr w:type="spellEnd"/>
      <w:r w:rsidRPr="00866B83">
        <w:t xml:space="preserve"> sorologia.</w:t>
      </w:r>
    </w:p>
    <w:p w14:paraId="3D2DC4B0" w14:textId="77777777" w:rsidR="00CC0243" w:rsidRDefault="00CC0243" w:rsidP="00CC0243">
      <w:pPr>
        <w:pStyle w:val="Default"/>
        <w:jc w:val="both"/>
        <w:rPr>
          <w:bCs/>
        </w:rPr>
      </w:pPr>
    </w:p>
    <w:p w14:paraId="1FDF59A0" w14:textId="77777777" w:rsidR="00CC0243" w:rsidRDefault="00CC0243" w:rsidP="00CC0243">
      <w:pPr>
        <w:pStyle w:val="Default"/>
        <w:jc w:val="both"/>
        <w:rPr>
          <w:bCs/>
        </w:rPr>
      </w:pPr>
    </w:p>
    <w:p w14:paraId="567DFFC1" w14:textId="77777777" w:rsidR="00CC0243" w:rsidRPr="002F0D71" w:rsidRDefault="00CC0243" w:rsidP="00CC0243">
      <w:pPr>
        <w:pStyle w:val="Default"/>
        <w:jc w:val="both"/>
        <w:rPr>
          <w:bCs/>
        </w:rPr>
      </w:pPr>
    </w:p>
    <w:p w14:paraId="3AC96488" w14:textId="77777777" w:rsidR="00CC0243" w:rsidRDefault="00CC0243" w:rsidP="00CC0243">
      <w:pPr>
        <w:pStyle w:val="Default"/>
        <w:jc w:val="both"/>
        <w:rPr>
          <w:b/>
          <w:bCs/>
        </w:rPr>
      </w:pPr>
      <w:r>
        <w:rPr>
          <w:b/>
          <w:bCs/>
        </w:rPr>
        <w:t>10- Da Avaliação:</w:t>
      </w:r>
    </w:p>
    <w:p w14:paraId="5B2291F1" w14:textId="77777777" w:rsidR="00CC0243" w:rsidRPr="003F687F" w:rsidRDefault="00CC0243" w:rsidP="00CC0243">
      <w:pPr>
        <w:pStyle w:val="Default"/>
        <w:jc w:val="both"/>
      </w:pPr>
    </w:p>
    <w:p w14:paraId="5845B0E7" w14:textId="323F6447" w:rsidR="00CC0243" w:rsidRPr="003F687F" w:rsidRDefault="00CC0243" w:rsidP="00CC0243">
      <w:pPr>
        <w:pStyle w:val="Default"/>
        <w:ind w:firstLine="708"/>
        <w:jc w:val="both"/>
      </w:pPr>
      <w:r w:rsidRPr="003F687F">
        <w:t xml:space="preserve">O acompanhamento e avaliação deste projeto serão de responsabilidade do Comitê Organizador, e realizado por toda equipe envolvida na operacionalização do projeto, para coleta de dados, análise e discussão de casos de pacientes de risco, avaliação, acompanhamento e elaboração de planilhas com resultados e dados estatísticos apurados no evento e redefinição de atividades necessárias </w:t>
      </w:r>
      <w:r w:rsidR="00821A17" w:rsidRPr="003F687F">
        <w:t>à</w:t>
      </w:r>
      <w:r w:rsidRPr="003F687F">
        <w:t xml:space="preserve"> sua boa execução. </w:t>
      </w:r>
    </w:p>
    <w:p w14:paraId="04A06C68" w14:textId="4D2BD3DE" w:rsidR="00CC0243" w:rsidRDefault="00CC0243" w:rsidP="00CC0243">
      <w:pPr>
        <w:ind w:firstLine="708"/>
        <w:jc w:val="both"/>
        <w:rPr>
          <w:rFonts w:ascii="Times New Roman" w:hAnsi="Times New Roman" w:cs="Times New Roman"/>
          <w:sz w:val="24"/>
          <w:szCs w:val="24"/>
        </w:rPr>
      </w:pPr>
      <w:r w:rsidRPr="003F687F">
        <w:rPr>
          <w:rFonts w:ascii="Times New Roman" w:hAnsi="Times New Roman" w:cs="Times New Roman"/>
          <w:sz w:val="24"/>
          <w:szCs w:val="24"/>
        </w:rPr>
        <w:t xml:space="preserve">Esperamos atender toda </w:t>
      </w:r>
      <w:r>
        <w:rPr>
          <w:rFonts w:ascii="Times New Roman" w:hAnsi="Times New Roman" w:cs="Times New Roman"/>
          <w:sz w:val="24"/>
          <w:szCs w:val="24"/>
        </w:rPr>
        <w:t xml:space="preserve">uma comunidade em cerca de </w:t>
      </w:r>
      <w:r w:rsidR="00821A17">
        <w:rPr>
          <w:rFonts w:ascii="Times New Roman" w:hAnsi="Times New Roman" w:cs="Times New Roman"/>
          <w:sz w:val="24"/>
          <w:szCs w:val="24"/>
        </w:rPr>
        <w:t>2000</w:t>
      </w:r>
      <w:r w:rsidRPr="003F687F">
        <w:rPr>
          <w:rFonts w:ascii="Times New Roman" w:hAnsi="Times New Roman" w:cs="Times New Roman"/>
          <w:sz w:val="24"/>
          <w:szCs w:val="24"/>
        </w:rPr>
        <w:t xml:space="preserve"> </w:t>
      </w:r>
      <w:r>
        <w:rPr>
          <w:rFonts w:ascii="Times New Roman" w:hAnsi="Times New Roman" w:cs="Times New Roman"/>
          <w:sz w:val="24"/>
          <w:szCs w:val="24"/>
        </w:rPr>
        <w:t>(</w:t>
      </w:r>
      <w:r w:rsidR="00821A17">
        <w:rPr>
          <w:rFonts w:ascii="Times New Roman" w:hAnsi="Times New Roman" w:cs="Times New Roman"/>
          <w:sz w:val="24"/>
          <w:szCs w:val="24"/>
        </w:rPr>
        <w:t>duas mil</w:t>
      </w:r>
      <w:r>
        <w:rPr>
          <w:rFonts w:ascii="Times New Roman" w:hAnsi="Times New Roman" w:cs="Times New Roman"/>
          <w:sz w:val="24"/>
          <w:szCs w:val="24"/>
        </w:rPr>
        <w:t>)</w:t>
      </w:r>
      <w:r w:rsidRPr="003F687F">
        <w:rPr>
          <w:rFonts w:ascii="Times New Roman" w:hAnsi="Times New Roman" w:cs="Times New Roman"/>
          <w:sz w:val="24"/>
          <w:szCs w:val="24"/>
        </w:rPr>
        <w:t xml:space="preserve"> pacientes que necessita da idealização deste projeto, porque acreditamos que </w:t>
      </w:r>
      <w:r w:rsidR="00F218F5" w:rsidRPr="003F687F">
        <w:rPr>
          <w:rFonts w:ascii="Times New Roman" w:hAnsi="Times New Roman" w:cs="Times New Roman"/>
          <w:sz w:val="24"/>
          <w:szCs w:val="24"/>
        </w:rPr>
        <w:t>prevenção, orientação e educação em diabetes não devem</w:t>
      </w:r>
      <w:r w:rsidRPr="003F687F">
        <w:rPr>
          <w:rFonts w:ascii="Times New Roman" w:hAnsi="Times New Roman" w:cs="Times New Roman"/>
          <w:sz w:val="24"/>
          <w:szCs w:val="24"/>
        </w:rPr>
        <w:t xml:space="preserve"> se limitar apenas no dia mundial de diabetes (14 de novembro), é sim, em todos os dias do ano, buscando apenas dar uma atenção especial nas atividades do Dia Mundial do Diabetes.</w:t>
      </w:r>
    </w:p>
    <w:p w14:paraId="196B8722" w14:textId="77777777" w:rsidR="00CC0243" w:rsidRPr="00EE158E" w:rsidRDefault="00CC0243" w:rsidP="00CC0243">
      <w:pPr>
        <w:ind w:firstLine="708"/>
        <w:jc w:val="both"/>
        <w:rPr>
          <w:rFonts w:ascii="Times New Roman" w:hAnsi="Times New Roman" w:cs="Times New Roman"/>
          <w:sz w:val="24"/>
          <w:szCs w:val="24"/>
        </w:rPr>
      </w:pPr>
      <w:r>
        <w:rPr>
          <w:noProof/>
          <w:lang w:eastAsia="pt-BR"/>
        </w:rPr>
        <w:drawing>
          <wp:anchor distT="0" distB="0" distL="0" distR="0" simplePos="0" relativeHeight="251659264" behindDoc="0" locked="0" layoutInCell="1" allowOverlap="1" wp14:anchorId="7324B95D" wp14:editId="62E82656">
            <wp:simplePos x="0" y="0"/>
            <wp:positionH relativeFrom="page">
              <wp:posOffset>3736749</wp:posOffset>
            </wp:positionH>
            <wp:positionV relativeFrom="paragraph">
              <wp:posOffset>117268</wp:posOffset>
            </wp:positionV>
            <wp:extent cx="2721529" cy="59435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721529" cy="594359"/>
                    </a:xfrm>
                    <a:prstGeom prst="rect">
                      <a:avLst/>
                    </a:prstGeom>
                  </pic:spPr>
                </pic:pic>
              </a:graphicData>
            </a:graphic>
          </wp:anchor>
        </w:drawing>
      </w:r>
    </w:p>
    <w:p w14:paraId="4D2BE36A" w14:textId="77777777" w:rsidR="00CC0243" w:rsidRDefault="00CC0243" w:rsidP="00CC0243">
      <w:pPr>
        <w:pStyle w:val="Corpodetexto"/>
        <w:spacing w:before="11"/>
        <w:jc w:val="right"/>
        <w:rPr>
          <w:sz w:val="31"/>
        </w:rPr>
      </w:pPr>
    </w:p>
    <w:p w14:paraId="27C03EF6" w14:textId="77777777" w:rsidR="00CC0243" w:rsidRDefault="00CC0243" w:rsidP="00CC0243">
      <w:pPr>
        <w:pStyle w:val="Ttulo1"/>
        <w:ind w:left="0" w:right="1113"/>
        <w:jc w:val="right"/>
        <w:rPr>
          <w:rFonts w:ascii="Calibri"/>
        </w:rPr>
      </w:pPr>
      <w:r>
        <w:rPr>
          <w:rFonts w:ascii="Calibri"/>
        </w:rPr>
        <w:t>ANTONIO RODRIGUES SOBRINHO</w:t>
      </w:r>
      <w:r>
        <w:rPr>
          <w:rFonts w:ascii="Calibri"/>
          <w:spacing w:val="-10"/>
        </w:rPr>
        <w:t xml:space="preserve"> </w:t>
      </w:r>
      <w:r>
        <w:rPr>
          <w:rFonts w:ascii="Calibri"/>
        </w:rPr>
        <w:t>FILHO</w:t>
      </w:r>
    </w:p>
    <w:p w14:paraId="153C3AF6" w14:textId="77777777" w:rsidR="00CC0243" w:rsidRDefault="00CC0243" w:rsidP="00CC0243">
      <w:pPr>
        <w:pStyle w:val="Corpodetexto"/>
        <w:spacing w:before="9"/>
        <w:jc w:val="right"/>
        <w:rPr>
          <w:rFonts w:ascii="Calibri"/>
          <w:b/>
        </w:rPr>
      </w:pPr>
    </w:p>
    <w:p w14:paraId="42AEAFCE" w14:textId="77777777" w:rsidR="00CC0243" w:rsidRPr="00BB3A29" w:rsidRDefault="00CC0243" w:rsidP="00CC0243">
      <w:pPr>
        <w:spacing w:line="240" w:lineRule="auto"/>
        <w:ind w:right="1117"/>
        <w:jc w:val="right"/>
        <w:rPr>
          <w:rFonts w:ascii="Calibri"/>
          <w:b/>
          <w:i/>
          <w:sz w:val="24"/>
        </w:rPr>
      </w:pPr>
      <w:r w:rsidRPr="00BB3A29">
        <w:rPr>
          <w:rFonts w:ascii="Calibri"/>
          <w:b/>
          <w:i/>
          <w:sz w:val="24"/>
        </w:rPr>
        <w:t>IDEALIZADOR DO</w:t>
      </w:r>
      <w:r w:rsidRPr="00BB3A29">
        <w:rPr>
          <w:rFonts w:ascii="Calibri"/>
          <w:b/>
          <w:i/>
          <w:spacing w:val="-9"/>
          <w:sz w:val="24"/>
        </w:rPr>
        <w:t xml:space="preserve"> </w:t>
      </w:r>
      <w:r w:rsidRPr="00BB3A29">
        <w:rPr>
          <w:rFonts w:ascii="Calibri"/>
          <w:b/>
          <w:i/>
          <w:sz w:val="24"/>
        </w:rPr>
        <w:t>PROJETO/Presidente Gada</w:t>
      </w:r>
    </w:p>
    <w:p w14:paraId="429B53C4" w14:textId="77777777" w:rsidR="00CC0243" w:rsidRPr="00BB3A29" w:rsidRDefault="00CC0243" w:rsidP="00CC0243">
      <w:pPr>
        <w:pStyle w:val="Corpodetexto"/>
        <w:spacing w:before="2"/>
        <w:jc w:val="right"/>
        <w:rPr>
          <w:rFonts w:ascii="Calibri"/>
          <w:b/>
          <w:i/>
          <w:sz w:val="25"/>
        </w:rPr>
      </w:pPr>
    </w:p>
    <w:p w14:paraId="5BE96F8D" w14:textId="77777777" w:rsidR="00CC0243" w:rsidRPr="00BB3A29" w:rsidRDefault="00CC0243" w:rsidP="00CC0243">
      <w:pPr>
        <w:spacing w:line="240" w:lineRule="auto"/>
        <w:ind w:right="1117"/>
        <w:jc w:val="right"/>
        <w:rPr>
          <w:rFonts w:ascii="Calibri"/>
          <w:b/>
          <w:i/>
          <w:sz w:val="24"/>
        </w:rPr>
      </w:pPr>
      <w:r w:rsidRPr="00BB3A29">
        <w:rPr>
          <w:rFonts w:ascii="Calibri"/>
          <w:b/>
          <w:i/>
          <w:spacing w:val="-1"/>
          <w:sz w:val="24"/>
        </w:rPr>
        <w:t>083-9.9194-5045</w:t>
      </w:r>
    </w:p>
    <w:p w14:paraId="25695CE6" w14:textId="77777777" w:rsidR="00CC0243" w:rsidRDefault="00CC0243" w:rsidP="00CC0243">
      <w:pPr>
        <w:pStyle w:val="Corpodetexto"/>
        <w:spacing w:before="2"/>
        <w:jc w:val="right"/>
        <w:rPr>
          <w:rFonts w:ascii="Calibri"/>
          <w:b/>
          <w:sz w:val="25"/>
        </w:rPr>
      </w:pPr>
    </w:p>
    <w:p w14:paraId="561DB3E0" w14:textId="77777777" w:rsidR="00CC0243" w:rsidRDefault="00CC0243" w:rsidP="00CC0243">
      <w:pPr>
        <w:spacing w:before="1" w:line="240" w:lineRule="auto"/>
        <w:ind w:right="1113"/>
        <w:jc w:val="right"/>
        <w:rPr>
          <w:rFonts w:ascii="Calibri"/>
          <w:b/>
          <w:sz w:val="24"/>
        </w:rPr>
      </w:pPr>
      <w:hyperlink r:id="rId13">
        <w:r>
          <w:rPr>
            <w:rFonts w:ascii="Calibri"/>
            <w:b/>
            <w:color w:val="0462C1"/>
            <w:spacing w:val="-1"/>
            <w:sz w:val="24"/>
            <w:u w:val="single" w:color="0462C1"/>
          </w:rPr>
          <w:t>gada_cz@hotmail.com</w:t>
        </w:r>
      </w:hyperlink>
      <w:r>
        <w:rPr>
          <w:rFonts w:ascii="Calibri"/>
          <w:b/>
          <w:color w:val="0462C1"/>
          <w:spacing w:val="-1"/>
          <w:sz w:val="24"/>
          <w:u w:val="single" w:color="0462C1"/>
        </w:rPr>
        <w:t>/naldo_cz@hotmail.com</w:t>
      </w:r>
    </w:p>
    <w:p w14:paraId="4C8A8DCA" w14:textId="77777777" w:rsidR="00CC0243" w:rsidRDefault="00CC0243" w:rsidP="00CC0243">
      <w:pPr>
        <w:jc w:val="both"/>
        <w:rPr>
          <w:rFonts w:ascii="Times New Roman" w:hAnsi="Times New Roman" w:cs="Times New Roman"/>
          <w:sz w:val="24"/>
          <w:szCs w:val="24"/>
        </w:rPr>
      </w:pPr>
    </w:p>
    <w:p w14:paraId="26C62CF9" w14:textId="77777777" w:rsidR="00231ECA" w:rsidRPr="00CC0243" w:rsidRDefault="00231ECA" w:rsidP="00CC0243">
      <w:pPr>
        <w:jc w:val="both"/>
        <w:rPr>
          <w:rFonts w:ascii="Times New Roman" w:hAnsi="Times New Roman" w:cs="Times New Roman"/>
          <w:sz w:val="24"/>
          <w:szCs w:val="24"/>
        </w:rPr>
      </w:pPr>
    </w:p>
    <w:sectPr w:rsidR="00231ECA" w:rsidRPr="00CC02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4C82"/>
    <w:multiLevelType w:val="hybridMultilevel"/>
    <w:tmpl w:val="D08406BA"/>
    <w:lvl w:ilvl="0" w:tplc="4A1A536E">
      <w:numFmt w:val="bullet"/>
      <w:lvlText w:val="►"/>
      <w:lvlJc w:val="left"/>
      <w:pPr>
        <w:ind w:left="408" w:hanging="289"/>
      </w:pPr>
      <w:rPr>
        <w:rFonts w:ascii="Arial" w:eastAsia="Arial" w:hAnsi="Arial" w:cs="Arial" w:hint="default"/>
        <w:b/>
        <w:bCs/>
        <w:w w:val="100"/>
        <w:sz w:val="24"/>
        <w:szCs w:val="24"/>
        <w:lang w:val="pt-PT" w:eastAsia="en-US" w:bidi="ar-SA"/>
      </w:rPr>
    </w:lvl>
    <w:lvl w:ilvl="1" w:tplc="0DBE9CC4">
      <w:numFmt w:val="bullet"/>
      <w:lvlText w:val="•"/>
      <w:lvlJc w:val="left"/>
      <w:pPr>
        <w:ind w:left="1366" w:hanging="289"/>
      </w:pPr>
      <w:rPr>
        <w:rFonts w:hint="default"/>
        <w:lang w:val="pt-PT" w:eastAsia="en-US" w:bidi="ar-SA"/>
      </w:rPr>
    </w:lvl>
    <w:lvl w:ilvl="2" w:tplc="A46EB93E">
      <w:numFmt w:val="bullet"/>
      <w:lvlText w:val="•"/>
      <w:lvlJc w:val="left"/>
      <w:pPr>
        <w:ind w:left="2332" w:hanging="289"/>
      </w:pPr>
      <w:rPr>
        <w:rFonts w:hint="default"/>
        <w:lang w:val="pt-PT" w:eastAsia="en-US" w:bidi="ar-SA"/>
      </w:rPr>
    </w:lvl>
    <w:lvl w:ilvl="3" w:tplc="2FD8FEFA">
      <w:numFmt w:val="bullet"/>
      <w:lvlText w:val="•"/>
      <w:lvlJc w:val="left"/>
      <w:pPr>
        <w:ind w:left="3299" w:hanging="289"/>
      </w:pPr>
      <w:rPr>
        <w:rFonts w:hint="default"/>
        <w:lang w:val="pt-PT" w:eastAsia="en-US" w:bidi="ar-SA"/>
      </w:rPr>
    </w:lvl>
    <w:lvl w:ilvl="4" w:tplc="86A86F66">
      <w:numFmt w:val="bullet"/>
      <w:lvlText w:val="•"/>
      <w:lvlJc w:val="left"/>
      <w:pPr>
        <w:ind w:left="4265" w:hanging="289"/>
      </w:pPr>
      <w:rPr>
        <w:rFonts w:hint="default"/>
        <w:lang w:val="pt-PT" w:eastAsia="en-US" w:bidi="ar-SA"/>
      </w:rPr>
    </w:lvl>
    <w:lvl w:ilvl="5" w:tplc="3F2E14E4">
      <w:numFmt w:val="bullet"/>
      <w:lvlText w:val="•"/>
      <w:lvlJc w:val="left"/>
      <w:pPr>
        <w:ind w:left="5232" w:hanging="289"/>
      </w:pPr>
      <w:rPr>
        <w:rFonts w:hint="default"/>
        <w:lang w:val="pt-PT" w:eastAsia="en-US" w:bidi="ar-SA"/>
      </w:rPr>
    </w:lvl>
    <w:lvl w:ilvl="6" w:tplc="C7C2DF74">
      <w:numFmt w:val="bullet"/>
      <w:lvlText w:val="•"/>
      <w:lvlJc w:val="left"/>
      <w:pPr>
        <w:ind w:left="6198" w:hanging="289"/>
      </w:pPr>
      <w:rPr>
        <w:rFonts w:hint="default"/>
        <w:lang w:val="pt-PT" w:eastAsia="en-US" w:bidi="ar-SA"/>
      </w:rPr>
    </w:lvl>
    <w:lvl w:ilvl="7" w:tplc="24DC4D92">
      <w:numFmt w:val="bullet"/>
      <w:lvlText w:val="•"/>
      <w:lvlJc w:val="left"/>
      <w:pPr>
        <w:ind w:left="7164" w:hanging="289"/>
      </w:pPr>
      <w:rPr>
        <w:rFonts w:hint="default"/>
        <w:lang w:val="pt-PT" w:eastAsia="en-US" w:bidi="ar-SA"/>
      </w:rPr>
    </w:lvl>
    <w:lvl w:ilvl="8" w:tplc="6250062E">
      <w:numFmt w:val="bullet"/>
      <w:lvlText w:val="•"/>
      <w:lvlJc w:val="left"/>
      <w:pPr>
        <w:ind w:left="8131" w:hanging="289"/>
      </w:pPr>
      <w:rPr>
        <w:rFonts w:hint="default"/>
        <w:lang w:val="pt-PT" w:eastAsia="en-US" w:bidi="ar-SA"/>
      </w:rPr>
    </w:lvl>
  </w:abstractNum>
  <w:abstractNum w:abstractNumId="1" w15:restartNumberingAfterBreak="0">
    <w:nsid w:val="0A8424DD"/>
    <w:multiLevelType w:val="hybridMultilevel"/>
    <w:tmpl w:val="1A9C3EE0"/>
    <w:lvl w:ilvl="0" w:tplc="5E7E867E">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AB7868"/>
    <w:multiLevelType w:val="hybridMultilevel"/>
    <w:tmpl w:val="F98ACD34"/>
    <w:lvl w:ilvl="0" w:tplc="D3CA8F50">
      <w:numFmt w:val="bullet"/>
      <w:lvlText w:val="►"/>
      <w:lvlJc w:val="left"/>
      <w:pPr>
        <w:ind w:left="417" w:hanging="299"/>
      </w:pPr>
      <w:rPr>
        <w:rFonts w:ascii="Times New Roman" w:eastAsia="Times New Roman" w:hAnsi="Times New Roman" w:cs="Times New Roman" w:hint="default"/>
        <w:w w:val="100"/>
        <w:sz w:val="24"/>
        <w:szCs w:val="24"/>
        <w:lang w:val="pt-PT" w:eastAsia="en-US" w:bidi="ar-SA"/>
      </w:rPr>
    </w:lvl>
    <w:lvl w:ilvl="1" w:tplc="523C54B6">
      <w:numFmt w:val="bullet"/>
      <w:lvlText w:val="•"/>
      <w:lvlJc w:val="left"/>
      <w:pPr>
        <w:ind w:left="1384" w:hanging="299"/>
      </w:pPr>
      <w:rPr>
        <w:rFonts w:hint="default"/>
        <w:lang w:val="pt-PT" w:eastAsia="en-US" w:bidi="ar-SA"/>
      </w:rPr>
    </w:lvl>
    <w:lvl w:ilvl="2" w:tplc="5254DA2E">
      <w:numFmt w:val="bullet"/>
      <w:lvlText w:val="•"/>
      <w:lvlJc w:val="left"/>
      <w:pPr>
        <w:ind w:left="2348" w:hanging="299"/>
      </w:pPr>
      <w:rPr>
        <w:rFonts w:hint="default"/>
        <w:lang w:val="pt-PT" w:eastAsia="en-US" w:bidi="ar-SA"/>
      </w:rPr>
    </w:lvl>
    <w:lvl w:ilvl="3" w:tplc="B6D8FB12">
      <w:numFmt w:val="bullet"/>
      <w:lvlText w:val="•"/>
      <w:lvlJc w:val="left"/>
      <w:pPr>
        <w:ind w:left="3313" w:hanging="299"/>
      </w:pPr>
      <w:rPr>
        <w:rFonts w:hint="default"/>
        <w:lang w:val="pt-PT" w:eastAsia="en-US" w:bidi="ar-SA"/>
      </w:rPr>
    </w:lvl>
    <w:lvl w:ilvl="4" w:tplc="662C4464">
      <w:numFmt w:val="bullet"/>
      <w:lvlText w:val="•"/>
      <w:lvlJc w:val="left"/>
      <w:pPr>
        <w:ind w:left="4277" w:hanging="299"/>
      </w:pPr>
      <w:rPr>
        <w:rFonts w:hint="default"/>
        <w:lang w:val="pt-PT" w:eastAsia="en-US" w:bidi="ar-SA"/>
      </w:rPr>
    </w:lvl>
    <w:lvl w:ilvl="5" w:tplc="2E46A1C6">
      <w:numFmt w:val="bullet"/>
      <w:lvlText w:val="•"/>
      <w:lvlJc w:val="left"/>
      <w:pPr>
        <w:ind w:left="5242" w:hanging="299"/>
      </w:pPr>
      <w:rPr>
        <w:rFonts w:hint="default"/>
        <w:lang w:val="pt-PT" w:eastAsia="en-US" w:bidi="ar-SA"/>
      </w:rPr>
    </w:lvl>
    <w:lvl w:ilvl="6" w:tplc="BC98AE6A">
      <w:numFmt w:val="bullet"/>
      <w:lvlText w:val="•"/>
      <w:lvlJc w:val="left"/>
      <w:pPr>
        <w:ind w:left="6206" w:hanging="299"/>
      </w:pPr>
      <w:rPr>
        <w:rFonts w:hint="default"/>
        <w:lang w:val="pt-PT" w:eastAsia="en-US" w:bidi="ar-SA"/>
      </w:rPr>
    </w:lvl>
    <w:lvl w:ilvl="7" w:tplc="83D4E19C">
      <w:numFmt w:val="bullet"/>
      <w:lvlText w:val="•"/>
      <w:lvlJc w:val="left"/>
      <w:pPr>
        <w:ind w:left="7170" w:hanging="299"/>
      </w:pPr>
      <w:rPr>
        <w:rFonts w:hint="default"/>
        <w:lang w:val="pt-PT" w:eastAsia="en-US" w:bidi="ar-SA"/>
      </w:rPr>
    </w:lvl>
    <w:lvl w:ilvl="8" w:tplc="9E2682A2">
      <w:numFmt w:val="bullet"/>
      <w:lvlText w:val="•"/>
      <w:lvlJc w:val="left"/>
      <w:pPr>
        <w:ind w:left="8135" w:hanging="299"/>
      </w:pPr>
      <w:rPr>
        <w:rFonts w:hint="default"/>
        <w:lang w:val="pt-PT" w:eastAsia="en-US" w:bidi="ar-SA"/>
      </w:rPr>
    </w:lvl>
  </w:abstractNum>
  <w:abstractNum w:abstractNumId="3" w15:restartNumberingAfterBreak="0">
    <w:nsid w:val="0D064695"/>
    <w:multiLevelType w:val="multilevel"/>
    <w:tmpl w:val="15C8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63D2D"/>
    <w:multiLevelType w:val="multilevel"/>
    <w:tmpl w:val="3F72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71F66"/>
    <w:multiLevelType w:val="hybridMultilevel"/>
    <w:tmpl w:val="772EA178"/>
    <w:lvl w:ilvl="0" w:tplc="1B5CEBA6">
      <w:numFmt w:val="bullet"/>
      <w:lvlText w:val="►"/>
      <w:lvlJc w:val="left"/>
      <w:pPr>
        <w:ind w:left="417" w:hanging="299"/>
      </w:pPr>
      <w:rPr>
        <w:rFonts w:ascii="Times New Roman" w:eastAsia="Times New Roman" w:hAnsi="Times New Roman" w:cs="Times New Roman" w:hint="default"/>
        <w:b/>
        <w:bCs/>
        <w:w w:val="100"/>
        <w:sz w:val="24"/>
        <w:szCs w:val="24"/>
        <w:lang w:val="pt-PT" w:eastAsia="en-US" w:bidi="ar-SA"/>
      </w:rPr>
    </w:lvl>
    <w:lvl w:ilvl="1" w:tplc="E5B26654">
      <w:numFmt w:val="bullet"/>
      <w:lvlText w:val="•"/>
      <w:lvlJc w:val="left"/>
      <w:pPr>
        <w:ind w:left="1384" w:hanging="299"/>
      </w:pPr>
      <w:rPr>
        <w:rFonts w:hint="default"/>
        <w:lang w:val="pt-PT" w:eastAsia="en-US" w:bidi="ar-SA"/>
      </w:rPr>
    </w:lvl>
    <w:lvl w:ilvl="2" w:tplc="32E00932">
      <w:numFmt w:val="bullet"/>
      <w:lvlText w:val="•"/>
      <w:lvlJc w:val="left"/>
      <w:pPr>
        <w:ind w:left="2348" w:hanging="299"/>
      </w:pPr>
      <w:rPr>
        <w:rFonts w:hint="default"/>
        <w:lang w:val="pt-PT" w:eastAsia="en-US" w:bidi="ar-SA"/>
      </w:rPr>
    </w:lvl>
    <w:lvl w:ilvl="3" w:tplc="46C2F988">
      <w:numFmt w:val="bullet"/>
      <w:lvlText w:val="•"/>
      <w:lvlJc w:val="left"/>
      <w:pPr>
        <w:ind w:left="3313" w:hanging="299"/>
      </w:pPr>
      <w:rPr>
        <w:rFonts w:hint="default"/>
        <w:lang w:val="pt-PT" w:eastAsia="en-US" w:bidi="ar-SA"/>
      </w:rPr>
    </w:lvl>
    <w:lvl w:ilvl="4" w:tplc="6944BB78">
      <w:numFmt w:val="bullet"/>
      <w:lvlText w:val="•"/>
      <w:lvlJc w:val="left"/>
      <w:pPr>
        <w:ind w:left="4277" w:hanging="299"/>
      </w:pPr>
      <w:rPr>
        <w:rFonts w:hint="default"/>
        <w:lang w:val="pt-PT" w:eastAsia="en-US" w:bidi="ar-SA"/>
      </w:rPr>
    </w:lvl>
    <w:lvl w:ilvl="5" w:tplc="5DF4B14A">
      <w:numFmt w:val="bullet"/>
      <w:lvlText w:val="•"/>
      <w:lvlJc w:val="left"/>
      <w:pPr>
        <w:ind w:left="5242" w:hanging="299"/>
      </w:pPr>
      <w:rPr>
        <w:rFonts w:hint="default"/>
        <w:lang w:val="pt-PT" w:eastAsia="en-US" w:bidi="ar-SA"/>
      </w:rPr>
    </w:lvl>
    <w:lvl w:ilvl="6" w:tplc="09848A66">
      <w:numFmt w:val="bullet"/>
      <w:lvlText w:val="•"/>
      <w:lvlJc w:val="left"/>
      <w:pPr>
        <w:ind w:left="6206" w:hanging="299"/>
      </w:pPr>
      <w:rPr>
        <w:rFonts w:hint="default"/>
        <w:lang w:val="pt-PT" w:eastAsia="en-US" w:bidi="ar-SA"/>
      </w:rPr>
    </w:lvl>
    <w:lvl w:ilvl="7" w:tplc="CD2C8706">
      <w:numFmt w:val="bullet"/>
      <w:lvlText w:val="•"/>
      <w:lvlJc w:val="left"/>
      <w:pPr>
        <w:ind w:left="7170" w:hanging="299"/>
      </w:pPr>
      <w:rPr>
        <w:rFonts w:hint="default"/>
        <w:lang w:val="pt-PT" w:eastAsia="en-US" w:bidi="ar-SA"/>
      </w:rPr>
    </w:lvl>
    <w:lvl w:ilvl="8" w:tplc="50DA34F6">
      <w:numFmt w:val="bullet"/>
      <w:lvlText w:val="•"/>
      <w:lvlJc w:val="left"/>
      <w:pPr>
        <w:ind w:left="8135" w:hanging="299"/>
      </w:pPr>
      <w:rPr>
        <w:rFonts w:hint="default"/>
        <w:lang w:val="pt-PT" w:eastAsia="en-US" w:bidi="ar-SA"/>
      </w:rPr>
    </w:lvl>
  </w:abstractNum>
  <w:abstractNum w:abstractNumId="6" w15:restartNumberingAfterBreak="0">
    <w:nsid w:val="25C3636E"/>
    <w:multiLevelType w:val="hybridMultilevel"/>
    <w:tmpl w:val="5DF0158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7207C1"/>
    <w:multiLevelType w:val="hybridMultilevel"/>
    <w:tmpl w:val="73F057FC"/>
    <w:lvl w:ilvl="0" w:tplc="C7B03582">
      <w:numFmt w:val="bullet"/>
      <w:lvlText w:val="►"/>
      <w:lvlJc w:val="left"/>
      <w:pPr>
        <w:ind w:left="408" w:hanging="289"/>
      </w:pPr>
      <w:rPr>
        <w:rFonts w:ascii="Arial" w:eastAsia="Arial" w:hAnsi="Arial" w:cs="Arial" w:hint="default"/>
        <w:b/>
        <w:bCs/>
        <w:w w:val="100"/>
        <w:sz w:val="24"/>
        <w:szCs w:val="24"/>
        <w:lang w:val="pt-PT" w:eastAsia="en-US" w:bidi="ar-SA"/>
      </w:rPr>
    </w:lvl>
    <w:lvl w:ilvl="1" w:tplc="24FA0E90">
      <w:numFmt w:val="bullet"/>
      <w:lvlText w:val="•"/>
      <w:lvlJc w:val="left"/>
      <w:pPr>
        <w:ind w:left="1366" w:hanging="289"/>
      </w:pPr>
      <w:rPr>
        <w:rFonts w:hint="default"/>
        <w:lang w:val="pt-PT" w:eastAsia="en-US" w:bidi="ar-SA"/>
      </w:rPr>
    </w:lvl>
    <w:lvl w:ilvl="2" w:tplc="22AA5148">
      <w:numFmt w:val="bullet"/>
      <w:lvlText w:val="•"/>
      <w:lvlJc w:val="left"/>
      <w:pPr>
        <w:ind w:left="2332" w:hanging="289"/>
      </w:pPr>
      <w:rPr>
        <w:rFonts w:hint="default"/>
        <w:lang w:val="pt-PT" w:eastAsia="en-US" w:bidi="ar-SA"/>
      </w:rPr>
    </w:lvl>
    <w:lvl w:ilvl="3" w:tplc="B56EE188">
      <w:numFmt w:val="bullet"/>
      <w:lvlText w:val="•"/>
      <w:lvlJc w:val="left"/>
      <w:pPr>
        <w:ind w:left="3299" w:hanging="289"/>
      </w:pPr>
      <w:rPr>
        <w:rFonts w:hint="default"/>
        <w:lang w:val="pt-PT" w:eastAsia="en-US" w:bidi="ar-SA"/>
      </w:rPr>
    </w:lvl>
    <w:lvl w:ilvl="4" w:tplc="C83090F0">
      <w:numFmt w:val="bullet"/>
      <w:lvlText w:val="•"/>
      <w:lvlJc w:val="left"/>
      <w:pPr>
        <w:ind w:left="4265" w:hanging="289"/>
      </w:pPr>
      <w:rPr>
        <w:rFonts w:hint="default"/>
        <w:lang w:val="pt-PT" w:eastAsia="en-US" w:bidi="ar-SA"/>
      </w:rPr>
    </w:lvl>
    <w:lvl w:ilvl="5" w:tplc="B7EA3F6E">
      <w:numFmt w:val="bullet"/>
      <w:lvlText w:val="•"/>
      <w:lvlJc w:val="left"/>
      <w:pPr>
        <w:ind w:left="5232" w:hanging="289"/>
      </w:pPr>
      <w:rPr>
        <w:rFonts w:hint="default"/>
        <w:lang w:val="pt-PT" w:eastAsia="en-US" w:bidi="ar-SA"/>
      </w:rPr>
    </w:lvl>
    <w:lvl w:ilvl="6" w:tplc="BF3C1B18">
      <w:numFmt w:val="bullet"/>
      <w:lvlText w:val="•"/>
      <w:lvlJc w:val="left"/>
      <w:pPr>
        <w:ind w:left="6198" w:hanging="289"/>
      </w:pPr>
      <w:rPr>
        <w:rFonts w:hint="default"/>
        <w:lang w:val="pt-PT" w:eastAsia="en-US" w:bidi="ar-SA"/>
      </w:rPr>
    </w:lvl>
    <w:lvl w:ilvl="7" w:tplc="F188A414">
      <w:numFmt w:val="bullet"/>
      <w:lvlText w:val="•"/>
      <w:lvlJc w:val="left"/>
      <w:pPr>
        <w:ind w:left="7164" w:hanging="289"/>
      </w:pPr>
      <w:rPr>
        <w:rFonts w:hint="default"/>
        <w:lang w:val="pt-PT" w:eastAsia="en-US" w:bidi="ar-SA"/>
      </w:rPr>
    </w:lvl>
    <w:lvl w:ilvl="8" w:tplc="08E814BA">
      <w:numFmt w:val="bullet"/>
      <w:lvlText w:val="•"/>
      <w:lvlJc w:val="left"/>
      <w:pPr>
        <w:ind w:left="8131" w:hanging="289"/>
      </w:pPr>
      <w:rPr>
        <w:rFonts w:hint="default"/>
        <w:lang w:val="pt-PT" w:eastAsia="en-US" w:bidi="ar-SA"/>
      </w:rPr>
    </w:lvl>
  </w:abstractNum>
  <w:abstractNum w:abstractNumId="8" w15:restartNumberingAfterBreak="0">
    <w:nsid w:val="349160C2"/>
    <w:multiLevelType w:val="hybridMultilevel"/>
    <w:tmpl w:val="9F7A83AE"/>
    <w:lvl w:ilvl="0" w:tplc="2D28CE4A">
      <w:numFmt w:val="bullet"/>
      <w:lvlText w:val="►"/>
      <w:lvlJc w:val="left"/>
      <w:pPr>
        <w:ind w:left="417" w:hanging="299"/>
      </w:pPr>
      <w:rPr>
        <w:rFonts w:ascii="Times New Roman" w:eastAsia="Times New Roman" w:hAnsi="Times New Roman" w:cs="Times New Roman" w:hint="default"/>
        <w:w w:val="100"/>
        <w:sz w:val="24"/>
        <w:szCs w:val="24"/>
        <w:lang w:val="pt-PT" w:eastAsia="en-US" w:bidi="ar-SA"/>
      </w:rPr>
    </w:lvl>
    <w:lvl w:ilvl="1" w:tplc="9776355E">
      <w:numFmt w:val="bullet"/>
      <w:lvlText w:val="•"/>
      <w:lvlJc w:val="left"/>
      <w:pPr>
        <w:ind w:left="1384" w:hanging="299"/>
      </w:pPr>
      <w:rPr>
        <w:rFonts w:hint="default"/>
        <w:lang w:val="pt-PT" w:eastAsia="en-US" w:bidi="ar-SA"/>
      </w:rPr>
    </w:lvl>
    <w:lvl w:ilvl="2" w:tplc="E2383E22">
      <w:numFmt w:val="bullet"/>
      <w:lvlText w:val="•"/>
      <w:lvlJc w:val="left"/>
      <w:pPr>
        <w:ind w:left="2348" w:hanging="299"/>
      </w:pPr>
      <w:rPr>
        <w:rFonts w:hint="default"/>
        <w:lang w:val="pt-PT" w:eastAsia="en-US" w:bidi="ar-SA"/>
      </w:rPr>
    </w:lvl>
    <w:lvl w:ilvl="3" w:tplc="EE90B056">
      <w:numFmt w:val="bullet"/>
      <w:lvlText w:val="•"/>
      <w:lvlJc w:val="left"/>
      <w:pPr>
        <w:ind w:left="3313" w:hanging="299"/>
      </w:pPr>
      <w:rPr>
        <w:rFonts w:hint="default"/>
        <w:lang w:val="pt-PT" w:eastAsia="en-US" w:bidi="ar-SA"/>
      </w:rPr>
    </w:lvl>
    <w:lvl w:ilvl="4" w:tplc="6E82E8D2">
      <w:numFmt w:val="bullet"/>
      <w:lvlText w:val="•"/>
      <w:lvlJc w:val="left"/>
      <w:pPr>
        <w:ind w:left="4277" w:hanging="299"/>
      </w:pPr>
      <w:rPr>
        <w:rFonts w:hint="default"/>
        <w:lang w:val="pt-PT" w:eastAsia="en-US" w:bidi="ar-SA"/>
      </w:rPr>
    </w:lvl>
    <w:lvl w:ilvl="5" w:tplc="547470DE">
      <w:numFmt w:val="bullet"/>
      <w:lvlText w:val="•"/>
      <w:lvlJc w:val="left"/>
      <w:pPr>
        <w:ind w:left="5242" w:hanging="299"/>
      </w:pPr>
      <w:rPr>
        <w:rFonts w:hint="default"/>
        <w:lang w:val="pt-PT" w:eastAsia="en-US" w:bidi="ar-SA"/>
      </w:rPr>
    </w:lvl>
    <w:lvl w:ilvl="6" w:tplc="4F40D1B2">
      <w:numFmt w:val="bullet"/>
      <w:lvlText w:val="•"/>
      <w:lvlJc w:val="left"/>
      <w:pPr>
        <w:ind w:left="6206" w:hanging="299"/>
      </w:pPr>
      <w:rPr>
        <w:rFonts w:hint="default"/>
        <w:lang w:val="pt-PT" w:eastAsia="en-US" w:bidi="ar-SA"/>
      </w:rPr>
    </w:lvl>
    <w:lvl w:ilvl="7" w:tplc="5A746B36">
      <w:numFmt w:val="bullet"/>
      <w:lvlText w:val="•"/>
      <w:lvlJc w:val="left"/>
      <w:pPr>
        <w:ind w:left="7170" w:hanging="299"/>
      </w:pPr>
      <w:rPr>
        <w:rFonts w:hint="default"/>
        <w:lang w:val="pt-PT" w:eastAsia="en-US" w:bidi="ar-SA"/>
      </w:rPr>
    </w:lvl>
    <w:lvl w:ilvl="8" w:tplc="5CD82D10">
      <w:numFmt w:val="bullet"/>
      <w:lvlText w:val="•"/>
      <w:lvlJc w:val="left"/>
      <w:pPr>
        <w:ind w:left="8135" w:hanging="299"/>
      </w:pPr>
      <w:rPr>
        <w:rFonts w:hint="default"/>
        <w:lang w:val="pt-PT" w:eastAsia="en-US" w:bidi="ar-SA"/>
      </w:rPr>
    </w:lvl>
  </w:abstractNum>
  <w:abstractNum w:abstractNumId="9" w15:restartNumberingAfterBreak="0">
    <w:nsid w:val="3AA464BF"/>
    <w:multiLevelType w:val="hybridMultilevel"/>
    <w:tmpl w:val="9FA6558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1851D6F"/>
    <w:multiLevelType w:val="multilevel"/>
    <w:tmpl w:val="ACE4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677BE"/>
    <w:multiLevelType w:val="hybridMultilevel"/>
    <w:tmpl w:val="F0547E7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2557755"/>
    <w:multiLevelType w:val="hybridMultilevel"/>
    <w:tmpl w:val="81BA6306"/>
    <w:lvl w:ilvl="0" w:tplc="41D4E6E8">
      <w:numFmt w:val="bullet"/>
      <w:lvlText w:val="►"/>
      <w:lvlJc w:val="left"/>
      <w:pPr>
        <w:ind w:left="119" w:hanging="299"/>
      </w:pPr>
      <w:rPr>
        <w:rFonts w:ascii="Times New Roman" w:eastAsia="Times New Roman" w:hAnsi="Times New Roman" w:cs="Times New Roman" w:hint="default"/>
        <w:b/>
        <w:bCs/>
        <w:w w:val="100"/>
        <w:sz w:val="24"/>
        <w:szCs w:val="24"/>
        <w:lang w:val="pt-PT" w:eastAsia="en-US" w:bidi="ar-SA"/>
      </w:rPr>
    </w:lvl>
    <w:lvl w:ilvl="1" w:tplc="D3F853E2">
      <w:numFmt w:val="bullet"/>
      <w:lvlText w:val="•"/>
      <w:lvlJc w:val="left"/>
      <w:pPr>
        <w:ind w:left="1114" w:hanging="299"/>
      </w:pPr>
      <w:rPr>
        <w:rFonts w:hint="default"/>
        <w:lang w:val="pt-PT" w:eastAsia="en-US" w:bidi="ar-SA"/>
      </w:rPr>
    </w:lvl>
    <w:lvl w:ilvl="2" w:tplc="9BB4F714">
      <w:numFmt w:val="bullet"/>
      <w:lvlText w:val="•"/>
      <w:lvlJc w:val="left"/>
      <w:pPr>
        <w:ind w:left="2108" w:hanging="299"/>
      </w:pPr>
      <w:rPr>
        <w:rFonts w:hint="default"/>
        <w:lang w:val="pt-PT" w:eastAsia="en-US" w:bidi="ar-SA"/>
      </w:rPr>
    </w:lvl>
    <w:lvl w:ilvl="3" w:tplc="65D28470">
      <w:numFmt w:val="bullet"/>
      <w:lvlText w:val="•"/>
      <w:lvlJc w:val="left"/>
      <w:pPr>
        <w:ind w:left="3103" w:hanging="299"/>
      </w:pPr>
      <w:rPr>
        <w:rFonts w:hint="default"/>
        <w:lang w:val="pt-PT" w:eastAsia="en-US" w:bidi="ar-SA"/>
      </w:rPr>
    </w:lvl>
    <w:lvl w:ilvl="4" w:tplc="42A2CEEE">
      <w:numFmt w:val="bullet"/>
      <w:lvlText w:val="•"/>
      <w:lvlJc w:val="left"/>
      <w:pPr>
        <w:ind w:left="4097" w:hanging="299"/>
      </w:pPr>
      <w:rPr>
        <w:rFonts w:hint="default"/>
        <w:lang w:val="pt-PT" w:eastAsia="en-US" w:bidi="ar-SA"/>
      </w:rPr>
    </w:lvl>
    <w:lvl w:ilvl="5" w:tplc="30487EF2">
      <w:numFmt w:val="bullet"/>
      <w:lvlText w:val="•"/>
      <w:lvlJc w:val="left"/>
      <w:pPr>
        <w:ind w:left="5092" w:hanging="299"/>
      </w:pPr>
      <w:rPr>
        <w:rFonts w:hint="default"/>
        <w:lang w:val="pt-PT" w:eastAsia="en-US" w:bidi="ar-SA"/>
      </w:rPr>
    </w:lvl>
    <w:lvl w:ilvl="6" w:tplc="71E85D40">
      <w:numFmt w:val="bullet"/>
      <w:lvlText w:val="•"/>
      <w:lvlJc w:val="left"/>
      <w:pPr>
        <w:ind w:left="6086" w:hanging="299"/>
      </w:pPr>
      <w:rPr>
        <w:rFonts w:hint="default"/>
        <w:lang w:val="pt-PT" w:eastAsia="en-US" w:bidi="ar-SA"/>
      </w:rPr>
    </w:lvl>
    <w:lvl w:ilvl="7" w:tplc="C4628614">
      <w:numFmt w:val="bullet"/>
      <w:lvlText w:val="•"/>
      <w:lvlJc w:val="left"/>
      <w:pPr>
        <w:ind w:left="7080" w:hanging="299"/>
      </w:pPr>
      <w:rPr>
        <w:rFonts w:hint="default"/>
        <w:lang w:val="pt-PT" w:eastAsia="en-US" w:bidi="ar-SA"/>
      </w:rPr>
    </w:lvl>
    <w:lvl w:ilvl="8" w:tplc="5552B0DA">
      <w:numFmt w:val="bullet"/>
      <w:lvlText w:val="•"/>
      <w:lvlJc w:val="left"/>
      <w:pPr>
        <w:ind w:left="8075" w:hanging="299"/>
      </w:pPr>
      <w:rPr>
        <w:rFonts w:hint="default"/>
        <w:lang w:val="pt-PT" w:eastAsia="en-US" w:bidi="ar-SA"/>
      </w:rPr>
    </w:lvl>
  </w:abstractNum>
  <w:abstractNum w:abstractNumId="13" w15:restartNumberingAfterBreak="0">
    <w:nsid w:val="77D32423"/>
    <w:multiLevelType w:val="hybridMultilevel"/>
    <w:tmpl w:val="0F50E348"/>
    <w:lvl w:ilvl="0" w:tplc="C8865B5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87279A5"/>
    <w:multiLevelType w:val="multilevel"/>
    <w:tmpl w:val="1B168DE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59950133">
    <w:abstractNumId w:val="14"/>
  </w:num>
  <w:num w:numId="2" w16cid:durableId="55593343">
    <w:abstractNumId w:val="9"/>
  </w:num>
  <w:num w:numId="3" w16cid:durableId="440220101">
    <w:abstractNumId w:val="6"/>
  </w:num>
  <w:num w:numId="4" w16cid:durableId="346449988">
    <w:abstractNumId w:val="11"/>
  </w:num>
  <w:num w:numId="5" w16cid:durableId="1427002225">
    <w:abstractNumId w:val="10"/>
  </w:num>
  <w:num w:numId="6" w16cid:durableId="670833737">
    <w:abstractNumId w:val="1"/>
  </w:num>
  <w:num w:numId="7" w16cid:durableId="2060205322">
    <w:abstractNumId w:val="13"/>
  </w:num>
  <w:num w:numId="8" w16cid:durableId="1675066687">
    <w:abstractNumId w:val="4"/>
  </w:num>
  <w:num w:numId="9" w16cid:durableId="207843980">
    <w:abstractNumId w:val="3"/>
  </w:num>
  <w:num w:numId="10" w16cid:durableId="1746150531">
    <w:abstractNumId w:val="7"/>
  </w:num>
  <w:num w:numId="11" w16cid:durableId="1097363848">
    <w:abstractNumId w:val="2"/>
  </w:num>
  <w:num w:numId="12" w16cid:durableId="1354652161">
    <w:abstractNumId w:val="5"/>
  </w:num>
  <w:num w:numId="13" w16cid:durableId="345788313">
    <w:abstractNumId w:val="0"/>
  </w:num>
  <w:num w:numId="14" w16cid:durableId="2070493294">
    <w:abstractNumId w:val="8"/>
  </w:num>
  <w:num w:numId="15" w16cid:durableId="1931815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43"/>
    <w:rsid w:val="000C27C5"/>
    <w:rsid w:val="00231ECA"/>
    <w:rsid w:val="00412BE3"/>
    <w:rsid w:val="00443B8E"/>
    <w:rsid w:val="005123D6"/>
    <w:rsid w:val="00696C22"/>
    <w:rsid w:val="00821A17"/>
    <w:rsid w:val="00866B83"/>
    <w:rsid w:val="00946BD3"/>
    <w:rsid w:val="00AD057F"/>
    <w:rsid w:val="00B1685F"/>
    <w:rsid w:val="00B57A66"/>
    <w:rsid w:val="00C5441B"/>
    <w:rsid w:val="00CC0243"/>
    <w:rsid w:val="00CF00C8"/>
    <w:rsid w:val="00D5210E"/>
    <w:rsid w:val="00D8382E"/>
    <w:rsid w:val="00E710E2"/>
    <w:rsid w:val="00EB020E"/>
    <w:rsid w:val="00EE55D5"/>
    <w:rsid w:val="00F100E8"/>
    <w:rsid w:val="00F218F5"/>
    <w:rsid w:val="00F337AF"/>
    <w:rsid w:val="00FC4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3914"/>
  <w15:chartTrackingRefBased/>
  <w15:docId w15:val="{0574485E-8BC8-4B3C-8278-C969E46F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43"/>
  </w:style>
  <w:style w:type="paragraph" w:styleId="Ttulo1">
    <w:name w:val="heading 1"/>
    <w:basedOn w:val="Normal"/>
    <w:link w:val="Ttulo1Char"/>
    <w:uiPriority w:val="1"/>
    <w:qFormat/>
    <w:rsid w:val="00CC0243"/>
    <w:pPr>
      <w:widowControl w:val="0"/>
      <w:autoSpaceDE w:val="0"/>
      <w:autoSpaceDN w:val="0"/>
      <w:spacing w:after="0" w:line="240" w:lineRule="auto"/>
      <w:ind w:left="1239"/>
      <w:outlineLvl w:val="0"/>
    </w:pPr>
    <w:rPr>
      <w:rFonts w:ascii="Times New Roman" w:eastAsia="Times New Roman" w:hAnsi="Times New Roman" w:cs="Times New Roman"/>
      <w:b/>
      <w:bCs/>
      <w:sz w:val="24"/>
      <w:szCs w:val="24"/>
      <w:lang w:val="pt-PT" w:eastAsia="pt-PT" w:bidi="pt-PT"/>
    </w:rPr>
  </w:style>
  <w:style w:type="paragraph" w:styleId="Ttulo2">
    <w:name w:val="heading 2"/>
    <w:basedOn w:val="Normal"/>
    <w:next w:val="Normal"/>
    <w:link w:val="Ttulo2Char"/>
    <w:uiPriority w:val="9"/>
    <w:semiHidden/>
    <w:unhideWhenUsed/>
    <w:qFormat/>
    <w:rsid w:val="00866B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66B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CC0243"/>
    <w:pPr>
      <w:spacing w:after="200" w:line="276" w:lineRule="auto"/>
      <w:ind w:left="720"/>
      <w:contextualSpacing/>
    </w:pPr>
  </w:style>
  <w:style w:type="character" w:customStyle="1" w:styleId="Ttulo1Char">
    <w:name w:val="Título 1 Char"/>
    <w:basedOn w:val="Fontepargpadro"/>
    <w:link w:val="Ttulo1"/>
    <w:uiPriority w:val="1"/>
    <w:rsid w:val="00CC0243"/>
    <w:rPr>
      <w:rFonts w:ascii="Times New Roman" w:eastAsia="Times New Roman" w:hAnsi="Times New Roman" w:cs="Times New Roman"/>
      <w:b/>
      <w:bCs/>
      <w:sz w:val="24"/>
      <w:szCs w:val="24"/>
      <w:lang w:val="pt-PT" w:eastAsia="pt-PT" w:bidi="pt-PT"/>
    </w:rPr>
  </w:style>
  <w:style w:type="paragraph" w:styleId="Corpodetexto">
    <w:name w:val="Body Text"/>
    <w:basedOn w:val="Normal"/>
    <w:link w:val="CorpodetextoChar"/>
    <w:uiPriority w:val="1"/>
    <w:qFormat/>
    <w:rsid w:val="00CC0243"/>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har">
    <w:name w:val="Corpo de texto Char"/>
    <w:basedOn w:val="Fontepargpadro"/>
    <w:link w:val="Corpodetexto"/>
    <w:uiPriority w:val="1"/>
    <w:rsid w:val="00CC0243"/>
    <w:rPr>
      <w:rFonts w:ascii="Times New Roman" w:eastAsia="Times New Roman" w:hAnsi="Times New Roman" w:cs="Times New Roman"/>
      <w:sz w:val="24"/>
      <w:szCs w:val="24"/>
      <w:lang w:val="pt-PT" w:eastAsia="pt-PT" w:bidi="pt-PT"/>
    </w:rPr>
  </w:style>
  <w:style w:type="character" w:customStyle="1" w:styleId="apple-converted-space">
    <w:name w:val="apple-converted-space"/>
    <w:basedOn w:val="Fontepargpadro"/>
    <w:rsid w:val="00CC0243"/>
  </w:style>
  <w:style w:type="character" w:styleId="Forte">
    <w:name w:val="Strong"/>
    <w:basedOn w:val="Fontepargpadro"/>
    <w:uiPriority w:val="22"/>
    <w:qFormat/>
    <w:rsid w:val="00CC0243"/>
    <w:rPr>
      <w:b/>
      <w:bCs/>
    </w:rPr>
  </w:style>
  <w:style w:type="paragraph" w:styleId="NormalWeb">
    <w:name w:val="Normal (Web)"/>
    <w:basedOn w:val="Normal"/>
    <w:uiPriority w:val="99"/>
    <w:unhideWhenUsed/>
    <w:rsid w:val="00CC02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CC0243"/>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CC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0243"/>
    <w:pPr>
      <w:widowControl w:val="0"/>
      <w:autoSpaceDE w:val="0"/>
      <w:autoSpaceDN w:val="0"/>
      <w:spacing w:before="1" w:after="0" w:line="240" w:lineRule="auto"/>
      <w:ind w:left="110"/>
    </w:pPr>
    <w:rPr>
      <w:rFonts w:ascii="Times New Roman" w:eastAsia="Times New Roman" w:hAnsi="Times New Roman" w:cs="Times New Roman"/>
      <w:lang w:val="pt-PT" w:eastAsia="pt-PT" w:bidi="pt-PT"/>
    </w:rPr>
  </w:style>
  <w:style w:type="character" w:styleId="nfase">
    <w:name w:val="Emphasis"/>
    <w:basedOn w:val="Fontepargpadro"/>
    <w:uiPriority w:val="20"/>
    <w:qFormat/>
    <w:rsid w:val="00CC0243"/>
    <w:rPr>
      <w:i/>
      <w:iCs/>
    </w:rPr>
  </w:style>
  <w:style w:type="character" w:styleId="Hyperlink">
    <w:name w:val="Hyperlink"/>
    <w:basedOn w:val="Fontepargpadro"/>
    <w:uiPriority w:val="99"/>
    <w:unhideWhenUsed/>
    <w:rsid w:val="000C27C5"/>
    <w:rPr>
      <w:color w:val="0000FF"/>
      <w:u w:val="single"/>
    </w:rPr>
  </w:style>
  <w:style w:type="character" w:styleId="MenoPendente">
    <w:name w:val="Unresolved Mention"/>
    <w:basedOn w:val="Fontepargpadro"/>
    <w:uiPriority w:val="99"/>
    <w:semiHidden/>
    <w:unhideWhenUsed/>
    <w:rsid w:val="00EE55D5"/>
    <w:rPr>
      <w:color w:val="605E5C"/>
      <w:shd w:val="clear" w:color="auto" w:fill="E1DFDD"/>
    </w:rPr>
  </w:style>
  <w:style w:type="character" w:customStyle="1" w:styleId="Ttulo2Char">
    <w:name w:val="Título 2 Char"/>
    <w:basedOn w:val="Fontepargpadro"/>
    <w:link w:val="Ttulo2"/>
    <w:uiPriority w:val="9"/>
    <w:semiHidden/>
    <w:rsid w:val="00866B83"/>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866B8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29627">
      <w:bodyDiv w:val="1"/>
      <w:marLeft w:val="0"/>
      <w:marRight w:val="0"/>
      <w:marTop w:val="0"/>
      <w:marBottom w:val="0"/>
      <w:divBdr>
        <w:top w:val="none" w:sz="0" w:space="0" w:color="auto"/>
        <w:left w:val="none" w:sz="0" w:space="0" w:color="auto"/>
        <w:bottom w:val="none" w:sz="0" w:space="0" w:color="auto"/>
        <w:right w:val="none" w:sz="0" w:space="0" w:color="auto"/>
      </w:divBdr>
    </w:div>
    <w:div w:id="3104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gada_cz@hot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eueabete.com.br/diabetes-tipo-1-pelo-mundo/" TargetMode="External"/><Relationship Id="rId4" Type="http://schemas.openxmlformats.org/officeDocument/2006/relationships/webSettings" Target="webSettings.xml"/><Relationship Id="rId9" Type="http://schemas.openxmlformats.org/officeDocument/2006/relationships/hyperlink" Target="http://www.who.int/diabetes/global-report/WHD2016_Diabetes_Infographic_v2.pdf?ua=1"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14</Pages>
  <Words>2997</Words>
  <Characters>16190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Gada Cajazeiras</dc:creator>
  <cp:keywords/>
  <dc:description/>
  <cp:lastModifiedBy>Ronaldo</cp:lastModifiedBy>
  <cp:revision>10</cp:revision>
  <dcterms:created xsi:type="dcterms:W3CDTF">2020-12-28T12:50:00Z</dcterms:created>
  <dcterms:modified xsi:type="dcterms:W3CDTF">2024-12-09T18:27:00Z</dcterms:modified>
</cp:coreProperties>
</file>